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065BA" w14:textId="2507ADF2" w:rsidR="00981E12" w:rsidRDefault="00981E12" w:rsidP="00981E12">
      <w:pPr>
        <w:spacing w:after="0"/>
        <w:divId w:val="1671181024"/>
        <w:rPr>
          <w:rFonts w:ascii="Arial" w:eastAsia="Times New Roman" w:hAnsi="Arial" w:cs="Arial"/>
          <w:color w:val="000000"/>
          <w:sz w:val="36"/>
          <w:szCs w:val="36"/>
        </w:rPr>
      </w:pPr>
      <w:r>
        <w:rPr>
          <w:rFonts w:ascii="Arial" w:eastAsia="Times New Roman" w:hAnsi="Arial" w:cs="Arial"/>
          <w:color w:val="000000"/>
          <w:sz w:val="36"/>
          <w:szCs w:val="36"/>
          <w:rtl/>
        </w:rPr>
        <w:t xml:space="preserve">עו"ד יראון פסטינגר בעל המשרד הידוע והותיק בירושלים בתחום נזיקין ורשלנות רפואית, ישב לפגישה עסקית עם עו"ד לדיני משפחה גלית צור </w:t>
      </w:r>
      <w:r w:rsidR="001043E0">
        <w:rPr>
          <w:rFonts w:ascii="Arial" w:eastAsia="Times New Roman" w:hAnsi="Arial" w:cs="Arial"/>
          <w:color w:val="000000"/>
          <w:sz w:val="36"/>
          <w:szCs w:val="36"/>
          <w:rtl/>
        </w:rPr>
        <w:t xml:space="preserve">במתחם </w:t>
      </w:r>
      <w:r>
        <w:rPr>
          <w:rFonts w:ascii="Arial" w:eastAsia="Times New Roman" w:hAnsi="Arial" w:cs="Arial"/>
          <w:color w:val="000000"/>
          <w:sz w:val="36"/>
          <w:szCs w:val="36"/>
          <w:rtl/>
        </w:rPr>
        <w:t>שרונה</w:t>
      </w:r>
      <w:r w:rsidR="001043E0">
        <w:rPr>
          <w:rFonts w:ascii="Arial" w:eastAsia="Times New Roman" w:hAnsi="Arial" w:cs="Arial"/>
          <w:color w:val="000000"/>
          <w:sz w:val="36"/>
          <w:szCs w:val="36"/>
          <w:rtl/>
        </w:rPr>
        <w:t xml:space="preserve"> ת"א.</w:t>
      </w:r>
    </w:p>
    <w:p w14:paraId="1B7B7919" w14:textId="77777777" w:rsidR="00981E12" w:rsidRDefault="00981E12" w:rsidP="00981E12">
      <w:pPr>
        <w:spacing w:after="0"/>
        <w:divId w:val="1494763452"/>
        <w:rPr>
          <w:rFonts w:ascii="Arial" w:eastAsia="Times New Roman" w:hAnsi="Arial" w:cs="Arial"/>
          <w:color w:val="000000"/>
          <w:sz w:val="36"/>
          <w:szCs w:val="36"/>
        </w:rPr>
      </w:pPr>
      <w:r>
        <w:rPr>
          <w:rFonts w:ascii="Arial" w:eastAsia="Times New Roman" w:hAnsi="Arial" w:cs="Arial"/>
          <w:color w:val="000000"/>
          <w:sz w:val="36"/>
          <w:szCs w:val="36"/>
          <w:rtl/>
        </w:rPr>
        <w:t>מסתמן ש-2 המשרדים הגדולים צור ופסטינגר עובדים על שת"פ חדש בימים אלה ופרטים נוספים יתגלו בהמשך</w:t>
      </w:r>
    </w:p>
    <w:p w14:paraId="6AE17677" w14:textId="77777777" w:rsidR="00981E12" w:rsidRDefault="00981E12" w:rsidP="00981E12"/>
    <w:sectPr w:rsidR="00981E12" w:rsidSect="00AC749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12"/>
    <w:rsid w:val="001043E0"/>
    <w:rsid w:val="00981E12"/>
    <w:rsid w:val="00AC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2FEF49"/>
  <w15:chartTrackingRefBased/>
  <w15:docId w15:val="{8B278F54-0E05-7D44-BCD3-04028CB8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76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199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972508850486</dc:creator>
  <cp:keywords/>
  <dc:description/>
  <cp:lastModifiedBy>972508850486</cp:lastModifiedBy>
  <cp:revision>2</cp:revision>
  <dcterms:created xsi:type="dcterms:W3CDTF">2021-10-13T12:13:00Z</dcterms:created>
  <dcterms:modified xsi:type="dcterms:W3CDTF">2021-10-13T12:13:00Z</dcterms:modified>
</cp:coreProperties>
</file>