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6F3" w14:textId="03C3B5F9" w:rsidR="004F3DF8" w:rsidRPr="00F44834" w:rsidRDefault="004F3DF8" w:rsidP="00517E29">
      <w:pPr>
        <w:jc w:val="center"/>
        <w:rPr>
          <w:rFonts w:ascii="Arial Rounded MT Bold" w:hAnsi="Arial Rounded MT Bold" w:cs="Times New Roman"/>
          <w:b/>
          <w:color w:val="FF0000"/>
          <w:sz w:val="28"/>
          <w:szCs w:val="28"/>
        </w:rPr>
      </w:pPr>
      <w:r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 xml:space="preserve">REGULAMIN </w:t>
      </w:r>
      <w:r w:rsidR="00517E29"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 xml:space="preserve">PROMOCJI </w:t>
      </w:r>
      <w:r w:rsidR="00D45A89"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>„3</w:t>
      </w:r>
      <w:r w:rsidR="00145A3E"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 xml:space="preserve"> RATY 0</w:t>
      </w:r>
      <w:r w:rsidR="001C03E6">
        <w:rPr>
          <w:rFonts w:ascii="Arial Rounded MT Bold" w:hAnsi="Arial Rounded MT Bold" w:cs="Times New Roman"/>
          <w:b/>
          <w:color w:val="FF0000"/>
          <w:sz w:val="28"/>
          <w:szCs w:val="28"/>
        </w:rPr>
        <w:t xml:space="preserve"> z</w:t>
      </w:r>
      <w:r w:rsidR="001C03E6">
        <w:rPr>
          <w:rFonts w:ascii="Calibri" w:hAnsi="Calibri" w:cs="Calibri"/>
          <w:b/>
          <w:color w:val="FF0000"/>
          <w:sz w:val="28"/>
          <w:szCs w:val="28"/>
        </w:rPr>
        <w:t>ł</w:t>
      </w:r>
      <w:r w:rsidR="00145A3E"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>”</w:t>
      </w:r>
    </w:p>
    <w:p w14:paraId="23013E8D" w14:textId="6483F273" w:rsidR="00517E29" w:rsidRDefault="00517E29" w:rsidP="00517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 xml:space="preserve">DLA KLIENTÓW </w:t>
      </w:r>
      <w:r w:rsidR="009D22D5" w:rsidRPr="00F44834">
        <w:rPr>
          <w:rFonts w:ascii="Arial Rounded MT Bold" w:hAnsi="Arial Rounded MT Bold" w:cs="Times New Roman"/>
          <w:b/>
          <w:color w:val="FF0000"/>
          <w:sz w:val="28"/>
          <w:szCs w:val="28"/>
        </w:rPr>
        <w:t>MOKKA</w:t>
      </w:r>
    </w:p>
    <w:p w14:paraId="65D6B958" w14:textId="77777777" w:rsidR="00EB20D9" w:rsidRPr="00C75314" w:rsidRDefault="00EB20D9" w:rsidP="00EB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1427A" w14:textId="77777777" w:rsidR="004F3DF8" w:rsidRDefault="004F3DF8" w:rsidP="00EB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4B03688" w14:textId="77777777" w:rsidR="00EB20D9" w:rsidRPr="00C75314" w:rsidRDefault="00EB20D9" w:rsidP="00EB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8F51F" w14:textId="4AFAC2AE" w:rsidR="0064457E" w:rsidRDefault="004F3DF8" w:rsidP="007964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 w:rsidR="00517E29">
        <w:rPr>
          <w:rFonts w:ascii="Times New Roman" w:hAnsi="Times New Roman" w:cs="Times New Roman"/>
          <w:sz w:val="24"/>
          <w:szCs w:val="24"/>
        </w:rPr>
        <w:t xml:space="preserve">promocji organizowanej </w:t>
      </w:r>
      <w:r w:rsidRPr="00C75314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C753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en-US"/>
        </w:rPr>
        <w:t>Revo</w:t>
      </w:r>
      <w:proofErr w:type="spellEnd"/>
      <w:r w:rsidRPr="00C753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en-US"/>
        </w:rPr>
        <w:t xml:space="preserve"> Technologies sp. z o.o. </w:t>
      </w:r>
      <w:r w:rsidRPr="00C753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>z siedzibą w Warszawie (00-131) przy ul. Grzybowskiej</w:t>
      </w:r>
      <w:r w:rsidR="00517E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 xml:space="preserve"> </w:t>
      </w:r>
      <w:r w:rsidRPr="00C753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>2/29, wpisan</w:t>
      </w:r>
      <w:r w:rsidR="000A6B49" w:rsidRPr="00C753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>ą</w:t>
      </w:r>
      <w:r w:rsidRPr="00C753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 xml:space="preserve"> do rejestru przedsiębiorców Krajowego Rejestru Sądowego prowadzonego przez Sąd Rejonowy w Warszawie, XII Wydział Gospodarczy Krajowego Rejestru Sądowego pod numerem KRS 0000655200, NIP: 5252691673,</w:t>
      </w:r>
      <w:r w:rsidR="005062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 xml:space="preserve"> </w:t>
      </w:r>
      <w:r w:rsidRPr="00C753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bidi="en-US"/>
        </w:rPr>
        <w:t>z kapitałem zakładowym w wysokości 200.000,00 zł, (</w:t>
      </w:r>
      <w:r w:rsidRPr="00C75314">
        <w:rPr>
          <w:rFonts w:ascii="Times New Roman" w:hAnsi="Times New Roman" w:cs="Times New Roman"/>
          <w:sz w:val="24"/>
          <w:szCs w:val="24"/>
        </w:rPr>
        <w:t>dalej „</w:t>
      </w:r>
      <w:r w:rsidRPr="00C75314">
        <w:rPr>
          <w:rFonts w:ascii="Times New Roman" w:hAnsi="Times New Roman" w:cs="Times New Roman"/>
          <w:b/>
          <w:sz w:val="24"/>
          <w:szCs w:val="24"/>
        </w:rPr>
        <w:t>REVO</w:t>
      </w:r>
      <w:r w:rsidRPr="00C75314">
        <w:rPr>
          <w:rFonts w:ascii="Times New Roman" w:hAnsi="Times New Roman" w:cs="Times New Roman"/>
          <w:sz w:val="24"/>
          <w:szCs w:val="24"/>
        </w:rPr>
        <w:t>”)</w:t>
      </w:r>
      <w:r w:rsidR="00980D63">
        <w:rPr>
          <w:rFonts w:ascii="Times New Roman" w:hAnsi="Times New Roman" w:cs="Times New Roman"/>
          <w:sz w:val="24"/>
          <w:szCs w:val="24"/>
        </w:rPr>
        <w:t xml:space="preserve">, </w:t>
      </w:r>
      <w:r w:rsidR="00980D63" w:rsidRPr="00980D63">
        <w:rPr>
          <w:rFonts w:ascii="Times New Roman" w:hAnsi="Times New Roman" w:cs="Times New Roman"/>
          <w:sz w:val="24"/>
          <w:szCs w:val="24"/>
        </w:rPr>
        <w:t>oferuj</w:t>
      </w:r>
      <w:r w:rsidR="00980D63">
        <w:rPr>
          <w:rFonts w:ascii="Times New Roman" w:hAnsi="Times New Roman" w:cs="Times New Roman"/>
          <w:sz w:val="24"/>
          <w:szCs w:val="24"/>
        </w:rPr>
        <w:t xml:space="preserve">ącą </w:t>
      </w:r>
      <w:r w:rsidR="00251DE1">
        <w:rPr>
          <w:rFonts w:ascii="Times New Roman" w:hAnsi="Times New Roman" w:cs="Times New Roman"/>
          <w:sz w:val="24"/>
          <w:szCs w:val="24"/>
        </w:rPr>
        <w:t xml:space="preserve">pożyczki </w:t>
      </w:r>
      <w:r w:rsidR="00980D63" w:rsidRPr="00980D63">
        <w:rPr>
          <w:rFonts w:ascii="Times New Roman" w:hAnsi="Times New Roman" w:cs="Times New Roman"/>
          <w:sz w:val="24"/>
          <w:szCs w:val="24"/>
        </w:rPr>
        <w:t>za pomocą serwisu internetowego i aplikacji mobilnej o nazwie „</w:t>
      </w:r>
      <w:r w:rsidR="00980D63" w:rsidRPr="005713E2">
        <w:rPr>
          <w:rFonts w:ascii="Times New Roman" w:hAnsi="Times New Roman" w:cs="Times New Roman"/>
          <w:b/>
          <w:bCs/>
          <w:sz w:val="24"/>
          <w:szCs w:val="24"/>
        </w:rPr>
        <w:t>Mokka</w:t>
      </w:r>
      <w:r w:rsidR="00980D63" w:rsidRPr="00980D63">
        <w:rPr>
          <w:rFonts w:ascii="Times New Roman" w:hAnsi="Times New Roman" w:cs="Times New Roman"/>
          <w:sz w:val="24"/>
          <w:szCs w:val="24"/>
        </w:rPr>
        <w:t>”.</w:t>
      </w:r>
    </w:p>
    <w:p w14:paraId="110B77D6" w14:textId="0B89E0A4" w:rsidR="00F75836" w:rsidRPr="0079648C" w:rsidRDefault="00F75836" w:rsidP="007964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jest organizowana we współpracy z Partnerem.</w:t>
      </w:r>
    </w:p>
    <w:p w14:paraId="49506773" w14:textId="65F6A2DD" w:rsidR="004F3DF8" w:rsidRDefault="004F3DF8" w:rsidP="00EB20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sz w:val="24"/>
          <w:szCs w:val="24"/>
        </w:rPr>
        <w:t>Prawem właściwym dla stosowania Regulaminu jest prawo polskie.</w:t>
      </w:r>
    </w:p>
    <w:p w14:paraId="2C9D81AB" w14:textId="77777777" w:rsidR="00EB20D9" w:rsidRPr="00C75314" w:rsidRDefault="00EB20D9" w:rsidP="00EB20D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43D43" w14:textId="77777777" w:rsidR="004F3DF8" w:rsidRDefault="004F3DF8" w:rsidP="00EB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92EF966" w14:textId="77777777" w:rsidR="00EB20D9" w:rsidRPr="00C75314" w:rsidRDefault="00EB20D9" w:rsidP="00EB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29186" w14:textId="2415F881" w:rsidR="004F3DF8" w:rsidRDefault="004F3DF8" w:rsidP="00D3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sz w:val="24"/>
          <w:szCs w:val="24"/>
        </w:rPr>
        <w:t>Definicje pojęć użytych w Regulaminie:</w:t>
      </w:r>
    </w:p>
    <w:p w14:paraId="79EB36E4" w14:textId="77777777" w:rsidR="00D30733" w:rsidRPr="00C75314" w:rsidRDefault="00D30733" w:rsidP="00D30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5A8DA" w14:textId="68EBC17B" w:rsidR="004F3DF8" w:rsidRPr="00C75314" w:rsidRDefault="004F3DF8" w:rsidP="004F3DF8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t>Regulamin</w:t>
      </w:r>
      <w:r w:rsidR="00E53813" w:rsidRPr="00C75314">
        <w:rPr>
          <w:rFonts w:ascii="Times New Roman" w:hAnsi="Times New Roman" w:cs="Times New Roman"/>
          <w:sz w:val="24"/>
          <w:szCs w:val="24"/>
        </w:rPr>
        <w:t xml:space="preserve"> – niniejszy Regulamin</w:t>
      </w:r>
      <w:r w:rsidR="00517E29">
        <w:rPr>
          <w:rFonts w:ascii="Times New Roman" w:hAnsi="Times New Roman" w:cs="Times New Roman"/>
          <w:sz w:val="24"/>
          <w:szCs w:val="24"/>
        </w:rPr>
        <w:t xml:space="preserve"> Promocji</w:t>
      </w:r>
      <w:r w:rsidR="00145A3E">
        <w:rPr>
          <w:rFonts w:ascii="Times New Roman" w:hAnsi="Times New Roman" w:cs="Times New Roman"/>
          <w:sz w:val="24"/>
          <w:szCs w:val="24"/>
        </w:rPr>
        <w:t>;</w:t>
      </w:r>
    </w:p>
    <w:p w14:paraId="549BB7F8" w14:textId="5643ADFF" w:rsidR="004211BB" w:rsidRPr="00C75314" w:rsidRDefault="00517E29" w:rsidP="004211BB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Promocja </w:t>
      </w:r>
      <w:r w:rsidR="004F3DF8" w:rsidRPr="00C753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promocja</w:t>
      </w:r>
      <w:r w:rsidR="00D30733">
        <w:rPr>
          <w:rFonts w:ascii="Times New Roman" w:hAnsi="Times New Roman" w:cs="Times New Roman"/>
          <w:sz w:val="24"/>
          <w:szCs w:val="24"/>
        </w:rPr>
        <w:t xml:space="preserve"> „3 RATY </w:t>
      </w:r>
      <w:r w:rsidR="001C03E6">
        <w:rPr>
          <w:rFonts w:ascii="Times New Roman" w:hAnsi="Times New Roman" w:cs="Times New Roman"/>
          <w:sz w:val="24"/>
          <w:szCs w:val="24"/>
        </w:rPr>
        <w:t>0 zł</w:t>
      </w:r>
      <w:r w:rsidR="00D30733">
        <w:rPr>
          <w:rFonts w:ascii="Times New Roman" w:hAnsi="Times New Roman" w:cs="Times New Roman"/>
          <w:sz w:val="24"/>
          <w:szCs w:val="24"/>
        </w:rPr>
        <w:t>”</w:t>
      </w:r>
      <w:r w:rsidR="004F3DF8" w:rsidRPr="00C75314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="004F3DF8" w:rsidRPr="00C75314">
        <w:rPr>
          <w:rFonts w:ascii="Times New Roman" w:hAnsi="Times New Roman" w:cs="Times New Roman"/>
          <w:sz w:val="24"/>
          <w:szCs w:val="24"/>
        </w:rPr>
        <w:t xml:space="preserve"> warunki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="004F3DF8" w:rsidRPr="00C75314">
        <w:rPr>
          <w:rFonts w:ascii="Times New Roman" w:hAnsi="Times New Roman" w:cs="Times New Roman"/>
          <w:sz w:val="24"/>
          <w:szCs w:val="24"/>
        </w:rPr>
        <w:t>Regulamin</w:t>
      </w:r>
      <w:r w:rsidR="00145A3E">
        <w:rPr>
          <w:rFonts w:ascii="Times New Roman" w:hAnsi="Times New Roman" w:cs="Times New Roman"/>
          <w:sz w:val="24"/>
          <w:szCs w:val="24"/>
        </w:rPr>
        <w:t>;</w:t>
      </w:r>
    </w:p>
    <w:p w14:paraId="181631F1" w14:textId="0EC40355" w:rsidR="00D45A89" w:rsidRDefault="004F3DF8" w:rsidP="004F3DF8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t>Klient</w:t>
      </w:r>
      <w:r w:rsidRPr="00C75314">
        <w:rPr>
          <w:rFonts w:ascii="Times New Roman" w:hAnsi="Times New Roman" w:cs="Times New Roman"/>
          <w:sz w:val="24"/>
          <w:szCs w:val="24"/>
        </w:rPr>
        <w:t xml:space="preserve"> – osoba fizyczna posiadająca pełną zdolność do czynn</w:t>
      </w:r>
      <w:r w:rsidR="00E53813" w:rsidRPr="00C75314">
        <w:rPr>
          <w:rFonts w:ascii="Times New Roman" w:hAnsi="Times New Roman" w:cs="Times New Roman"/>
          <w:sz w:val="24"/>
          <w:szCs w:val="24"/>
        </w:rPr>
        <w:t>ości prawnych</w:t>
      </w:r>
      <w:r w:rsidRPr="00C75314">
        <w:rPr>
          <w:rFonts w:ascii="Times New Roman" w:hAnsi="Times New Roman" w:cs="Times New Roman"/>
          <w:sz w:val="24"/>
          <w:szCs w:val="24"/>
        </w:rPr>
        <w:t xml:space="preserve">, która </w:t>
      </w:r>
      <w:r w:rsidR="00264190" w:rsidRPr="00C75314">
        <w:rPr>
          <w:rFonts w:ascii="Times New Roman" w:hAnsi="Times New Roman" w:cs="Times New Roman"/>
          <w:sz w:val="24"/>
          <w:szCs w:val="24"/>
        </w:rPr>
        <w:t xml:space="preserve">zawarła </w:t>
      </w:r>
      <w:r w:rsidR="00D45A89">
        <w:rPr>
          <w:rFonts w:ascii="Times New Roman" w:hAnsi="Times New Roman" w:cs="Times New Roman"/>
          <w:sz w:val="24"/>
          <w:szCs w:val="24"/>
        </w:rPr>
        <w:t>z REVO Umowę o Limit</w:t>
      </w:r>
      <w:r w:rsidR="00ED1F97">
        <w:rPr>
          <w:rFonts w:ascii="Times New Roman" w:hAnsi="Times New Roman" w:cs="Times New Roman"/>
          <w:sz w:val="24"/>
          <w:szCs w:val="24"/>
        </w:rPr>
        <w:t>;</w:t>
      </w:r>
    </w:p>
    <w:p w14:paraId="5ACAAF73" w14:textId="7C276980" w:rsidR="009F0195" w:rsidRDefault="009F0195" w:rsidP="004F3DF8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o Limit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Umowa o Odnawialny Limit Kredytowy zawierana przez REVO z </w:t>
      </w:r>
      <w:r>
        <w:rPr>
          <w:rFonts w:ascii="Times New Roman" w:hAnsi="Times New Roman" w:cs="Times New Roman"/>
          <w:bCs/>
          <w:sz w:val="24"/>
          <w:szCs w:val="24"/>
        </w:rPr>
        <w:t xml:space="preserve">Klientem 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na czas nieoznaczony, w ramach której </w:t>
      </w:r>
      <w:r>
        <w:rPr>
          <w:rFonts w:ascii="Times New Roman" w:hAnsi="Times New Roman" w:cs="Times New Roman"/>
          <w:bCs/>
          <w:sz w:val="24"/>
          <w:szCs w:val="24"/>
        </w:rPr>
        <w:t xml:space="preserve">Klient 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może wielokrotnie dokonywać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ypłat na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akup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9F0195">
        <w:rPr>
          <w:rFonts w:ascii="Times New Roman" w:hAnsi="Times New Roman" w:cs="Times New Roman"/>
          <w:bCs/>
          <w:sz w:val="24"/>
          <w:szCs w:val="24"/>
        </w:rPr>
        <w:t>owar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9F0195">
        <w:rPr>
          <w:rFonts w:ascii="Times New Roman" w:hAnsi="Times New Roman" w:cs="Times New Roman"/>
          <w:bCs/>
          <w:sz w:val="24"/>
          <w:szCs w:val="24"/>
        </w:rPr>
        <w:t xml:space="preserve">ypłat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9F0195">
        <w:rPr>
          <w:rFonts w:ascii="Times New Roman" w:hAnsi="Times New Roman" w:cs="Times New Roman"/>
          <w:bCs/>
          <w:sz w:val="24"/>
          <w:szCs w:val="24"/>
        </w:rPr>
        <w:t>otówkowych lub dokonywać płatności kartą kredytową w razie jej wydania, do wysokości dostępnego Limitu;</w:t>
      </w:r>
    </w:p>
    <w:p w14:paraId="7E5D643B" w14:textId="75785F52" w:rsidR="00AF33E7" w:rsidRDefault="00AF33E7" w:rsidP="00AF33E7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3E7">
        <w:rPr>
          <w:rFonts w:ascii="Times New Roman" w:hAnsi="Times New Roman" w:cs="Times New Roman"/>
          <w:b/>
          <w:bCs/>
          <w:sz w:val="24"/>
          <w:szCs w:val="24"/>
        </w:rPr>
        <w:t>Wypłata na Zakup Towaru</w:t>
      </w:r>
      <w:r w:rsidRPr="00AF33E7">
        <w:rPr>
          <w:rFonts w:ascii="Times New Roman" w:hAnsi="Times New Roman" w:cs="Times New Roman"/>
          <w:sz w:val="24"/>
          <w:szCs w:val="24"/>
        </w:rPr>
        <w:t xml:space="preserve"> – oznacza Wypłatę z Limitu na zakup Towaru, której </w:t>
      </w:r>
      <w:r>
        <w:rPr>
          <w:rFonts w:ascii="Times New Roman" w:hAnsi="Times New Roman" w:cs="Times New Roman"/>
          <w:sz w:val="24"/>
          <w:szCs w:val="24"/>
        </w:rPr>
        <w:t xml:space="preserve">REVO </w:t>
      </w:r>
      <w:r w:rsidRPr="00AF33E7">
        <w:rPr>
          <w:rFonts w:ascii="Times New Roman" w:hAnsi="Times New Roman" w:cs="Times New Roman"/>
          <w:sz w:val="24"/>
          <w:szCs w:val="24"/>
        </w:rPr>
        <w:t>udziel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F33E7">
        <w:rPr>
          <w:rFonts w:ascii="Times New Roman" w:hAnsi="Times New Roman" w:cs="Times New Roman"/>
          <w:sz w:val="24"/>
          <w:szCs w:val="24"/>
        </w:rPr>
        <w:t>Klientowi na podstawie Umowy o Limit, wypłacaną w złotych polskich na rachunek bankowy</w:t>
      </w:r>
      <w:r>
        <w:rPr>
          <w:rFonts w:ascii="Times New Roman" w:hAnsi="Times New Roman" w:cs="Times New Roman"/>
          <w:sz w:val="24"/>
          <w:szCs w:val="24"/>
        </w:rPr>
        <w:t xml:space="preserve"> Partnera</w:t>
      </w:r>
      <w:r w:rsidRPr="00AF33E7">
        <w:rPr>
          <w:rFonts w:ascii="Times New Roman" w:hAnsi="Times New Roman" w:cs="Times New Roman"/>
          <w:sz w:val="24"/>
          <w:szCs w:val="24"/>
        </w:rPr>
        <w:t>, na kwotę i na okres podane w Szczególnych Warunkach Wypłaty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5D48DB" w14:textId="5ACC77EE" w:rsidR="00D45A89" w:rsidRPr="00AF33E7" w:rsidRDefault="00D45A89" w:rsidP="004F3DF8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Partner </w:t>
      </w:r>
      <w:r w:rsidR="00145A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A06A4">
        <w:rPr>
          <w:rFonts w:ascii="Times New Roman" w:hAnsi="Times New Roman" w:cs="Times New Roman"/>
          <w:b/>
        </w:rPr>
        <w:t xml:space="preserve">Adrenaline.pl Spółka z ograniczoną odpowiedzialnością spółka komandytowa, </w:t>
      </w:r>
      <w:r w:rsidR="000A06A4">
        <w:rPr>
          <w:rFonts w:ascii="Times New Roman" w:hAnsi="Times New Roman" w:cs="Times New Roman"/>
        </w:rPr>
        <w:t xml:space="preserve"> </w:t>
      </w:r>
      <w:r w:rsidR="000A06A4">
        <w:rPr>
          <w:rFonts w:ascii="Times New Roman" w:eastAsia="Times New Roman" w:hAnsi="Times New Roman" w:cs="Times New Roman"/>
          <w:lang w:bidi="en-US"/>
        </w:rPr>
        <w:t>z siedzibą w 10-457 Olsztyn przy ul. ul. Kardynała Stefana Wyszyńskiego 1 lok. 302, wpisana do rejestru przedsiębiorców Krajowego Rejestru Sądowego prowadzonego przez Sąd przez Sąd Rejonowy w Olsztynie VIII Wydział Gospodarczy Krajowego Rejestru Sądowego pod numerem KRS</w:t>
      </w:r>
      <w:r w:rsidR="000A06A4">
        <w:rPr>
          <w:rFonts w:ascii="Times New Roman" w:hAnsi="Times New Roman" w:cs="Times New Roman"/>
        </w:rPr>
        <w:t>0000535575</w:t>
      </w:r>
      <w:r w:rsidR="000A06A4">
        <w:rPr>
          <w:rFonts w:ascii="Times New Roman" w:eastAsia="Times New Roman" w:hAnsi="Times New Roman" w:cs="Times New Roman"/>
          <w:lang w:bidi="en-US"/>
        </w:rPr>
        <w:t xml:space="preserve">, NIP: </w:t>
      </w:r>
      <w:r w:rsidR="000A06A4">
        <w:rPr>
          <w:rFonts w:ascii="Times New Roman" w:hAnsi="Times New Roman" w:cs="Times New Roman"/>
        </w:rPr>
        <w:t>7393871852</w:t>
      </w:r>
      <w:r w:rsidR="000A06A4">
        <w:rPr>
          <w:rFonts w:ascii="Times New Roman" w:eastAsia="Times New Roman" w:hAnsi="Times New Roman" w:cs="Times New Roman"/>
          <w:lang w:bidi="en-US"/>
        </w:rPr>
        <w:t>,</w:t>
      </w:r>
    </w:p>
    <w:p w14:paraId="1AF83FB8" w14:textId="6AEED53A" w:rsidR="000A06A4" w:rsidRPr="00AF33E7" w:rsidRDefault="00145A3E" w:rsidP="000A06A4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Salon Partnera </w:t>
      </w:r>
      <w:r w:rsidR="00ED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670D0">
        <w:rPr>
          <w:rFonts w:ascii="Times New Roman" w:hAnsi="Times New Roman" w:cs="Times New Roman"/>
          <w:bCs/>
          <w:sz w:val="24"/>
          <w:szCs w:val="24"/>
        </w:rPr>
        <w:t xml:space="preserve">którykolwiek z </w:t>
      </w:r>
      <w:r w:rsidR="00ED1F97">
        <w:rPr>
          <w:rFonts w:ascii="Times New Roman" w:hAnsi="Times New Roman" w:cs="Times New Roman"/>
          <w:bCs/>
          <w:sz w:val="24"/>
          <w:szCs w:val="24"/>
        </w:rPr>
        <w:t>następując</w:t>
      </w:r>
      <w:r w:rsidR="003670D0">
        <w:rPr>
          <w:rFonts w:ascii="Times New Roman" w:hAnsi="Times New Roman" w:cs="Times New Roman"/>
          <w:bCs/>
          <w:sz w:val="24"/>
          <w:szCs w:val="24"/>
        </w:rPr>
        <w:t>ych</w:t>
      </w:r>
      <w:r w:rsidR="00ED1F97">
        <w:rPr>
          <w:rFonts w:ascii="Times New Roman" w:hAnsi="Times New Roman" w:cs="Times New Roman"/>
          <w:bCs/>
          <w:sz w:val="24"/>
          <w:szCs w:val="24"/>
        </w:rPr>
        <w:t xml:space="preserve"> sklep</w:t>
      </w:r>
      <w:r w:rsidR="003670D0">
        <w:rPr>
          <w:rFonts w:ascii="Times New Roman" w:hAnsi="Times New Roman" w:cs="Times New Roman"/>
          <w:bCs/>
          <w:sz w:val="24"/>
          <w:szCs w:val="24"/>
        </w:rPr>
        <w:t>ów</w:t>
      </w:r>
      <w:r w:rsidR="00ED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24D">
        <w:rPr>
          <w:rFonts w:ascii="Times New Roman" w:hAnsi="Times New Roman" w:cs="Times New Roman"/>
          <w:bCs/>
          <w:sz w:val="24"/>
          <w:szCs w:val="24"/>
        </w:rPr>
        <w:t xml:space="preserve">stacjonarnych </w:t>
      </w:r>
      <w:r w:rsidR="00ED1F97">
        <w:rPr>
          <w:rFonts w:ascii="Times New Roman" w:hAnsi="Times New Roman" w:cs="Times New Roman"/>
          <w:bCs/>
          <w:sz w:val="24"/>
          <w:szCs w:val="24"/>
        </w:rPr>
        <w:t xml:space="preserve">Partnera: 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598"/>
        <w:gridCol w:w="2535"/>
        <w:gridCol w:w="6210"/>
      </w:tblGrid>
      <w:tr w:rsidR="00EF036C" w14:paraId="4C7B1DA6" w14:textId="77777777" w:rsidTr="00EF036C">
        <w:trPr>
          <w:trHeight w:val="560"/>
        </w:trPr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13515" w14:textId="77777777" w:rsidR="00EF036C" w:rsidRDefault="00EF0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bidi="en-US"/>
              </w:rPr>
              <w:t>Nazwa Salonu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C7916" w14:textId="77777777" w:rsidR="00EF036C" w:rsidRDefault="00EF0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bidi="en-US"/>
              </w:rPr>
              <w:t>Miejscowość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E4A09" w14:textId="77777777" w:rsidR="00EF036C" w:rsidRDefault="00EF0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bidi="en-US"/>
              </w:rPr>
              <w:t>Adres</w:t>
            </w:r>
          </w:p>
        </w:tc>
      </w:tr>
      <w:tr w:rsidR="00EF036C" w14:paraId="0D9C4E18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D562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Wrocław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8A628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Wrocław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06D3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Wroclavia</w:t>
            </w:r>
            <w:proofErr w:type="spellEnd"/>
          </w:p>
          <w:p w14:paraId="4801B2A1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Sucha 1 lokal 1.L.040</w:t>
            </w:r>
          </w:p>
          <w:p w14:paraId="042EAC80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50-086 Wrocław</w:t>
            </w:r>
          </w:p>
        </w:tc>
      </w:tr>
      <w:tr w:rsidR="00EF036C" w14:paraId="16C8D538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CACE9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Nike Gdynia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1F67F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Gdynia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A4392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Centrum Handlowe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Riviera</w:t>
            </w:r>
            <w:proofErr w:type="spellEnd"/>
          </w:p>
          <w:p w14:paraId="315F2549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Kazimierza Górskiego 2</w:t>
            </w:r>
          </w:p>
          <w:p w14:paraId="2A2634E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81-304 Gdynia</w:t>
            </w:r>
          </w:p>
        </w:tc>
      </w:tr>
      <w:tr w:rsidR="00EF036C" w14:paraId="49F286AC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88183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Poznań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46F12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Poznań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FF39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Posnania</w:t>
            </w:r>
            <w:proofErr w:type="spellEnd"/>
          </w:p>
          <w:p w14:paraId="279D06F3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Pleszewska 1 lok. M088</w:t>
            </w:r>
          </w:p>
          <w:p w14:paraId="4E205891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61-136 Poznań</w:t>
            </w:r>
          </w:p>
        </w:tc>
      </w:tr>
      <w:tr w:rsidR="00EF036C" w14:paraId="520C979A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53FB6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Poznań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CAA70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Poznań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3638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Stary Browar</w:t>
            </w:r>
          </w:p>
          <w:p w14:paraId="56EF0265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Półwiejska 42</w:t>
            </w:r>
          </w:p>
          <w:p w14:paraId="2A3BC54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61-888 Poznań</w:t>
            </w:r>
          </w:p>
        </w:tc>
      </w:tr>
      <w:tr w:rsidR="00EF036C" w14:paraId="0C602622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C21E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Gdańsk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76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Gdańsk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14D7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Galeria Bałtycka</w:t>
            </w:r>
          </w:p>
          <w:p w14:paraId="3B9639F5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Grunwaldzka 141 lokal 1.SH.030</w:t>
            </w:r>
          </w:p>
          <w:p w14:paraId="0D3A306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80-264 Gdańsk</w:t>
            </w:r>
          </w:p>
        </w:tc>
      </w:tr>
      <w:tr w:rsidR="00EF036C" w14:paraId="22EE3717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8EBC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Gdańsk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0A082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Gdańsk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A7EB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Forum Gdańsk</w:t>
            </w:r>
          </w:p>
          <w:p w14:paraId="374CAE2A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Targ Sienny 7 lokal 3</w:t>
            </w:r>
          </w:p>
          <w:p w14:paraId="13C2601F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88-806 Gdańsk</w:t>
            </w:r>
          </w:p>
        </w:tc>
      </w:tr>
      <w:tr w:rsidR="00EF036C" w14:paraId="596AB57E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43F2E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Bydgoszcz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1AD4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Bydgoszcz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229E2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Zielone Arkady</w:t>
            </w:r>
          </w:p>
          <w:p w14:paraId="7A3D881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al. Wojska Polskiego </w:t>
            </w:r>
          </w:p>
          <w:p w14:paraId="259B7F2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85-171 Bydgoszcz</w:t>
            </w:r>
          </w:p>
        </w:tc>
      </w:tr>
      <w:tr w:rsidR="00EF036C" w14:paraId="256ED98F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7BF0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Olsztyn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9435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Olsztyn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A60B7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C.H. Galeria Warmińska</w:t>
            </w:r>
          </w:p>
          <w:p w14:paraId="612D0D71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Tuwima 26</w:t>
            </w:r>
          </w:p>
          <w:p w14:paraId="18699466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10-748 Olsztyn</w:t>
            </w:r>
          </w:p>
        </w:tc>
      </w:tr>
      <w:tr w:rsidR="00EF036C" w14:paraId="022CD6A5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D07E3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Zielona Góra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9E1FA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Zielona Góra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F32F8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FOCUS MALL</w:t>
            </w:r>
          </w:p>
          <w:p w14:paraId="34235DB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Wrocławska 17</w:t>
            </w:r>
          </w:p>
          <w:p w14:paraId="4BCFE910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65-427 Zielona Góra</w:t>
            </w:r>
          </w:p>
        </w:tc>
      </w:tr>
      <w:tr w:rsidR="00EF036C" w14:paraId="47A55540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2487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Rzeszów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ABF0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Rzeszów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F679" w14:textId="77777777" w:rsidR="00EF036C" w:rsidRPr="002A559D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CKH </w:t>
            </w:r>
            <w:proofErr w:type="spellStart"/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Millenium</w:t>
            </w:r>
            <w:proofErr w:type="spellEnd"/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Hall</w:t>
            </w:r>
          </w:p>
          <w:p w14:paraId="77524317" w14:textId="77777777" w:rsidR="00EF036C" w:rsidRPr="002A559D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Al. </w:t>
            </w:r>
            <w:proofErr w:type="spellStart"/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Kopisto</w:t>
            </w:r>
            <w:proofErr w:type="spellEnd"/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proofErr w:type="spellStart"/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lok</w:t>
            </w:r>
            <w:proofErr w:type="spellEnd"/>
            <w:r w:rsidRPr="002A559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251A+252</w:t>
            </w:r>
          </w:p>
          <w:p w14:paraId="29E4BFF8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35-315 Rzeszów</w:t>
            </w:r>
          </w:p>
        </w:tc>
      </w:tr>
      <w:tr w:rsidR="00EF036C" w14:paraId="0FC2F299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44F05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Nike Szczecin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066A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Szczecin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0F5B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C.H. Kaskada</w:t>
            </w:r>
          </w:p>
          <w:p w14:paraId="10402D5A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Al. Niepodległości 36 lok. 01.SH.100</w:t>
            </w:r>
          </w:p>
          <w:p w14:paraId="0918996F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70-404 Szczecin</w:t>
            </w:r>
          </w:p>
        </w:tc>
      </w:tr>
      <w:tr w:rsidR="00EF036C" w14:paraId="0540F33B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7EB2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Adidas Bydgoszcz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38EB1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Bydgoszcz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5F971" w14:textId="77777777" w:rsidR="00EF036C" w:rsidRDefault="00EF036C">
            <w:r>
              <w:t>Zielone Arkady</w:t>
            </w:r>
          </w:p>
          <w:p w14:paraId="271F0F10" w14:textId="77777777" w:rsidR="00EF036C" w:rsidRDefault="00EF036C">
            <w:r>
              <w:t>al. Wojska Polskiego 1</w:t>
            </w:r>
          </w:p>
          <w:p w14:paraId="6D919654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85-171 Bydgoszcz</w:t>
            </w:r>
          </w:p>
        </w:tc>
      </w:tr>
      <w:tr w:rsidR="00EF036C" w14:paraId="5FBDB44E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C253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Adidas Olsztyn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588F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Olsztyn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432FB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C.H. Galeria Warmińska</w:t>
            </w:r>
          </w:p>
          <w:p w14:paraId="6854872C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Tuwima 26</w:t>
            </w:r>
          </w:p>
          <w:p w14:paraId="0DD28179" w14:textId="77777777" w:rsidR="00EF036C" w:rsidRDefault="00EF036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10-748 Olsztyn</w:t>
            </w:r>
          </w:p>
        </w:tc>
      </w:tr>
      <w:tr w:rsidR="00EF036C" w14:paraId="13BFDBC3" w14:textId="77777777" w:rsidTr="00EF036C">
        <w:trPr>
          <w:trHeight w:val="28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AFAC4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Adidas Gdynia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44D7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Gdynia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2AC8C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Centrum Handlowe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Riviera</w:t>
            </w:r>
            <w:proofErr w:type="spellEnd"/>
          </w:p>
          <w:p w14:paraId="5772326D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ul. Kazimierza Górskiego 2</w:t>
            </w:r>
          </w:p>
          <w:p w14:paraId="53057755" w14:textId="77777777" w:rsidR="00EF036C" w:rsidRDefault="00EF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81-304 Gdynia</w:t>
            </w:r>
          </w:p>
        </w:tc>
      </w:tr>
    </w:tbl>
    <w:p w14:paraId="3F5D3FE8" w14:textId="56AF37B0" w:rsidR="00145A3E" w:rsidRPr="00AF33E7" w:rsidRDefault="00145A3E" w:rsidP="00EF036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D3AB55" w14:textId="37532283" w:rsidR="00AF33E7" w:rsidRPr="00AF33E7" w:rsidRDefault="00AF33E7" w:rsidP="00AF33E7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33E7">
        <w:rPr>
          <w:rFonts w:ascii="Times New Roman" w:hAnsi="Times New Roman" w:cs="Times New Roman"/>
          <w:b/>
          <w:bCs/>
          <w:sz w:val="24"/>
          <w:szCs w:val="24"/>
        </w:rPr>
        <w:t>Prowizja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33E7">
        <w:rPr>
          <w:rFonts w:ascii="Times New Roman" w:hAnsi="Times New Roman" w:cs="Times New Roman"/>
          <w:sz w:val="24"/>
          <w:szCs w:val="24"/>
        </w:rPr>
        <w:t xml:space="preserve">oznacza prowizję należną </w:t>
      </w:r>
      <w:r>
        <w:rPr>
          <w:rFonts w:ascii="Times New Roman" w:hAnsi="Times New Roman" w:cs="Times New Roman"/>
          <w:sz w:val="24"/>
          <w:szCs w:val="24"/>
        </w:rPr>
        <w:t xml:space="preserve">REVO </w:t>
      </w:r>
      <w:r w:rsidRPr="00AF33E7">
        <w:rPr>
          <w:rFonts w:ascii="Times New Roman" w:hAnsi="Times New Roman" w:cs="Times New Roman"/>
          <w:sz w:val="24"/>
          <w:szCs w:val="24"/>
        </w:rPr>
        <w:t>od Klienta z tytułu Wypłaty z Limitu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5F845" w14:textId="77777777" w:rsidR="00264190" w:rsidRPr="00C75314" w:rsidRDefault="00264190" w:rsidP="006F655D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95C955" w14:textId="77777777" w:rsidR="00862A38" w:rsidRDefault="00862A38" w:rsidP="006F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DBE0C" w14:textId="77777777" w:rsidR="00862A38" w:rsidRDefault="00862A38" w:rsidP="006F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D2407" w14:textId="77777777" w:rsidR="00862A38" w:rsidRDefault="00862A38" w:rsidP="006F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24FA6" w14:textId="3650C6F3" w:rsidR="004F3DF8" w:rsidRDefault="004F3DF8" w:rsidP="006F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1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314">
        <w:rPr>
          <w:rFonts w:ascii="Times New Roman" w:hAnsi="Times New Roman" w:cs="Times New Roman"/>
          <w:b/>
          <w:sz w:val="24"/>
          <w:szCs w:val="24"/>
        </w:rPr>
        <w:t>3</w:t>
      </w:r>
    </w:p>
    <w:p w14:paraId="67567250" w14:textId="77777777" w:rsidR="006F655D" w:rsidRPr="00C75314" w:rsidRDefault="006F655D" w:rsidP="006F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72017" w14:textId="527CDAAE" w:rsidR="0026655C" w:rsidRDefault="00E97150" w:rsidP="006F65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sz w:val="24"/>
          <w:szCs w:val="24"/>
        </w:rPr>
        <w:t xml:space="preserve">Do wzięcia udziału w </w:t>
      </w:r>
      <w:r w:rsidR="0044007B">
        <w:rPr>
          <w:rFonts w:ascii="Times New Roman" w:hAnsi="Times New Roman" w:cs="Times New Roman"/>
          <w:sz w:val="24"/>
          <w:szCs w:val="24"/>
        </w:rPr>
        <w:t xml:space="preserve">Promocji </w:t>
      </w:r>
      <w:r w:rsidRPr="00C75314">
        <w:rPr>
          <w:rFonts w:ascii="Times New Roman" w:hAnsi="Times New Roman" w:cs="Times New Roman"/>
          <w:sz w:val="24"/>
          <w:szCs w:val="24"/>
        </w:rPr>
        <w:t xml:space="preserve">uprawnieni są </w:t>
      </w:r>
      <w:r w:rsidR="00D45A89">
        <w:rPr>
          <w:rFonts w:ascii="Times New Roman" w:hAnsi="Times New Roman" w:cs="Times New Roman"/>
          <w:sz w:val="24"/>
          <w:szCs w:val="24"/>
        </w:rPr>
        <w:t>Klienci</w:t>
      </w:r>
      <w:r w:rsidR="0097743F">
        <w:rPr>
          <w:rFonts w:ascii="Times New Roman" w:hAnsi="Times New Roman" w:cs="Times New Roman"/>
          <w:sz w:val="24"/>
          <w:szCs w:val="24"/>
        </w:rPr>
        <w:t xml:space="preserve">, którzy </w:t>
      </w:r>
      <w:r w:rsidR="0044007B">
        <w:rPr>
          <w:rFonts w:ascii="Times New Roman" w:hAnsi="Times New Roman" w:cs="Times New Roman"/>
          <w:sz w:val="24"/>
          <w:szCs w:val="24"/>
        </w:rPr>
        <w:t>w ramach Umowy o Limit</w:t>
      </w:r>
      <w:r w:rsidR="0050626D">
        <w:rPr>
          <w:rFonts w:ascii="Times New Roman" w:hAnsi="Times New Roman" w:cs="Times New Roman"/>
          <w:sz w:val="24"/>
          <w:szCs w:val="24"/>
        </w:rPr>
        <w:t xml:space="preserve">, </w:t>
      </w:r>
      <w:r w:rsidR="0026655C">
        <w:rPr>
          <w:rFonts w:ascii="Times New Roman" w:hAnsi="Times New Roman" w:cs="Times New Roman"/>
          <w:sz w:val="24"/>
          <w:szCs w:val="24"/>
        </w:rPr>
        <w:t>w okresie obowiązywania Promocji:</w:t>
      </w:r>
    </w:p>
    <w:p w14:paraId="7A6C4D30" w14:textId="694213CB" w:rsidR="004F3DF8" w:rsidRDefault="0097743F" w:rsidP="0026655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</w:t>
      </w:r>
      <w:r w:rsidR="0026655C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Wypłaty na Zakup Towaru w Salonie Partnera</w:t>
      </w:r>
      <w:r w:rsidR="0026655C">
        <w:rPr>
          <w:rFonts w:ascii="Times New Roman" w:hAnsi="Times New Roman" w:cs="Times New Roman"/>
          <w:sz w:val="24"/>
          <w:szCs w:val="24"/>
        </w:rPr>
        <w:t>,</w:t>
      </w:r>
      <w:r w:rsidR="00DB33A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44F2F88D" w14:textId="290490A3" w:rsidR="0026655C" w:rsidRDefault="0026655C" w:rsidP="0026655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wybiorą opcję spłaty </w:t>
      </w:r>
      <w:r w:rsidR="00F60491">
        <w:rPr>
          <w:rFonts w:ascii="Times New Roman" w:hAnsi="Times New Roman" w:cs="Times New Roman"/>
          <w:sz w:val="24"/>
          <w:szCs w:val="24"/>
        </w:rPr>
        <w:t xml:space="preserve">kwoty </w:t>
      </w:r>
      <w:r w:rsidR="00D21613">
        <w:rPr>
          <w:rFonts w:ascii="Times New Roman" w:hAnsi="Times New Roman" w:cs="Times New Roman"/>
          <w:sz w:val="24"/>
          <w:szCs w:val="24"/>
        </w:rPr>
        <w:t xml:space="preserve">tej </w:t>
      </w:r>
      <w:r w:rsidR="00F60491">
        <w:rPr>
          <w:rFonts w:ascii="Times New Roman" w:hAnsi="Times New Roman" w:cs="Times New Roman"/>
          <w:sz w:val="24"/>
          <w:szCs w:val="24"/>
        </w:rPr>
        <w:t xml:space="preserve">Wypłaty </w:t>
      </w:r>
      <w:r w:rsidR="00C07FFD">
        <w:rPr>
          <w:rFonts w:ascii="Times New Roman" w:hAnsi="Times New Roman" w:cs="Times New Roman"/>
          <w:sz w:val="24"/>
          <w:szCs w:val="24"/>
        </w:rPr>
        <w:t xml:space="preserve">na Zakup Towaru </w:t>
      </w:r>
      <w:r>
        <w:rPr>
          <w:rFonts w:ascii="Times New Roman" w:hAnsi="Times New Roman" w:cs="Times New Roman"/>
          <w:sz w:val="24"/>
          <w:szCs w:val="24"/>
        </w:rPr>
        <w:t xml:space="preserve">w 3 </w:t>
      </w:r>
      <w:r w:rsidR="00343FB3">
        <w:rPr>
          <w:rFonts w:ascii="Times New Roman" w:hAnsi="Times New Roman" w:cs="Times New Roman"/>
          <w:sz w:val="24"/>
          <w:szCs w:val="24"/>
        </w:rPr>
        <w:t xml:space="preserve">(trzech) </w:t>
      </w:r>
      <w:r>
        <w:rPr>
          <w:rFonts w:ascii="Times New Roman" w:hAnsi="Times New Roman" w:cs="Times New Roman"/>
          <w:sz w:val="24"/>
          <w:szCs w:val="24"/>
        </w:rPr>
        <w:t>ratach</w:t>
      </w:r>
      <w:r w:rsidR="00E549B1">
        <w:rPr>
          <w:rFonts w:ascii="Times New Roman" w:hAnsi="Times New Roman" w:cs="Times New Roman"/>
          <w:sz w:val="24"/>
          <w:szCs w:val="24"/>
        </w:rPr>
        <w:t>.</w:t>
      </w:r>
    </w:p>
    <w:p w14:paraId="295D7870" w14:textId="3E21BCE5" w:rsidR="009D22D5" w:rsidRDefault="00E549B1" w:rsidP="006F655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A4143">
        <w:rPr>
          <w:rFonts w:ascii="Times New Roman" w:hAnsi="Times New Roman" w:cs="Times New Roman"/>
          <w:sz w:val="24"/>
          <w:szCs w:val="24"/>
        </w:rPr>
        <w:t xml:space="preserve">razie spełnienia warunków </w:t>
      </w:r>
      <w:r>
        <w:rPr>
          <w:rFonts w:ascii="Times New Roman" w:hAnsi="Times New Roman" w:cs="Times New Roman"/>
          <w:sz w:val="24"/>
          <w:szCs w:val="24"/>
        </w:rPr>
        <w:t>określony</w:t>
      </w:r>
      <w:r w:rsidR="00AA4143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 pkt 1, REVO nie nalicza Klientowi Prowizji z tytułu Wypłaty na Zakup Towaru</w:t>
      </w:r>
      <w:r w:rsidR="00AA4143">
        <w:rPr>
          <w:rFonts w:ascii="Times New Roman" w:hAnsi="Times New Roman" w:cs="Times New Roman"/>
          <w:sz w:val="24"/>
          <w:szCs w:val="24"/>
        </w:rPr>
        <w:t xml:space="preserve"> spełniającej te warunki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84C54" w14:textId="052ED6B9" w:rsidR="00B254D3" w:rsidRPr="00B254D3" w:rsidRDefault="00B254D3" w:rsidP="00B254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obowiązuje w odniesieniu do każdej Wypłaty na Zakup Towaru spełniającej warunki określone w Regulaminie.</w:t>
      </w:r>
    </w:p>
    <w:p w14:paraId="792CBEFC" w14:textId="77777777" w:rsidR="00D86AD5" w:rsidRPr="00D86AD5" w:rsidRDefault="00D86AD5" w:rsidP="00D86AD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9507C" w14:textId="354EF7FE" w:rsidR="004F3DF8" w:rsidRDefault="004F3DF8" w:rsidP="00EC4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1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7BCA734" w14:textId="77777777" w:rsidR="00EB20D9" w:rsidRPr="00C75314" w:rsidRDefault="00EB20D9" w:rsidP="00EB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EF25B" w14:textId="37A32AAA" w:rsidR="00B40F8B" w:rsidRDefault="003A1203" w:rsidP="00B40F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F8B">
        <w:rPr>
          <w:rFonts w:ascii="Times New Roman" w:hAnsi="Times New Roman" w:cs="Times New Roman"/>
          <w:sz w:val="24"/>
          <w:szCs w:val="24"/>
        </w:rPr>
        <w:t xml:space="preserve">Reklamacje </w:t>
      </w:r>
      <w:r w:rsidR="00B40F8B" w:rsidRPr="00B40F8B">
        <w:rPr>
          <w:rFonts w:ascii="Times New Roman" w:hAnsi="Times New Roman" w:cs="Times New Roman"/>
          <w:sz w:val="24"/>
          <w:szCs w:val="24"/>
        </w:rPr>
        <w:t xml:space="preserve">Klientów dotyczące Promocji mogą być składane </w:t>
      </w:r>
      <w:r w:rsidR="0056317E">
        <w:rPr>
          <w:rFonts w:ascii="Times New Roman" w:hAnsi="Times New Roman" w:cs="Times New Roman"/>
          <w:sz w:val="24"/>
          <w:szCs w:val="24"/>
        </w:rPr>
        <w:t xml:space="preserve">do REVO </w:t>
      </w:r>
      <w:r w:rsidR="00B40F8B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B40F8B" w:rsidRPr="00B40F8B">
        <w:rPr>
          <w:rFonts w:ascii="Times New Roman" w:hAnsi="Times New Roman" w:cs="Times New Roman"/>
          <w:sz w:val="24"/>
          <w:szCs w:val="24"/>
        </w:rPr>
        <w:t xml:space="preserve">z </w:t>
      </w:r>
      <w:r w:rsidR="00B40F8B">
        <w:rPr>
          <w:rFonts w:ascii="Times New Roman" w:hAnsi="Times New Roman" w:cs="Times New Roman"/>
          <w:sz w:val="24"/>
          <w:szCs w:val="24"/>
        </w:rPr>
        <w:t>a</w:t>
      </w:r>
      <w:r w:rsidR="00B40F8B" w:rsidRPr="00B40F8B">
        <w:rPr>
          <w:rFonts w:ascii="Times New Roman" w:hAnsi="Times New Roman" w:cs="Times New Roman"/>
          <w:sz w:val="24"/>
          <w:szCs w:val="24"/>
        </w:rPr>
        <w:t xml:space="preserve">dresu </w:t>
      </w:r>
      <w:r w:rsidR="00B40F8B">
        <w:rPr>
          <w:rFonts w:ascii="Times New Roman" w:hAnsi="Times New Roman" w:cs="Times New Roman"/>
          <w:sz w:val="24"/>
          <w:szCs w:val="24"/>
        </w:rPr>
        <w:t>e</w:t>
      </w:r>
      <w:r w:rsidR="00B40F8B" w:rsidRPr="00B40F8B">
        <w:rPr>
          <w:rFonts w:ascii="Times New Roman" w:hAnsi="Times New Roman" w:cs="Times New Roman"/>
          <w:sz w:val="24"/>
          <w:szCs w:val="24"/>
        </w:rPr>
        <w:t xml:space="preserve">mail Klienta </w:t>
      </w:r>
      <w:r w:rsidR="00B40F8B">
        <w:rPr>
          <w:rFonts w:ascii="Times New Roman" w:hAnsi="Times New Roman" w:cs="Times New Roman"/>
          <w:sz w:val="24"/>
          <w:szCs w:val="24"/>
        </w:rPr>
        <w:t xml:space="preserve">podanego przy zawieraniu Umowy o Limit </w:t>
      </w:r>
      <w:r w:rsidR="00B40F8B" w:rsidRPr="00B40F8B">
        <w:rPr>
          <w:rFonts w:ascii="Times New Roman" w:hAnsi="Times New Roman" w:cs="Times New Roman"/>
          <w:sz w:val="24"/>
          <w:szCs w:val="24"/>
        </w:rPr>
        <w:t>na adres email:</w:t>
      </w:r>
      <w:r w:rsidR="00B40F8B">
        <w:rPr>
          <w:rFonts w:ascii="Times New Roman" w:hAnsi="Times New Roman" w:cs="Times New Roman"/>
          <w:sz w:val="24"/>
          <w:szCs w:val="24"/>
        </w:rPr>
        <w:t xml:space="preserve"> </w:t>
      </w:r>
      <w:r w:rsidR="00B40F8B" w:rsidRPr="00B40F8B">
        <w:rPr>
          <w:rFonts w:ascii="Times New Roman" w:hAnsi="Times New Roman" w:cs="Times New Roman"/>
          <w:sz w:val="24"/>
          <w:szCs w:val="24"/>
        </w:rPr>
        <w:t>pomoc@</w:t>
      </w:r>
      <w:r w:rsidR="00515760">
        <w:rPr>
          <w:rFonts w:ascii="Times New Roman" w:hAnsi="Times New Roman" w:cs="Times New Roman"/>
          <w:sz w:val="24"/>
          <w:szCs w:val="24"/>
        </w:rPr>
        <w:t>mokka</w:t>
      </w:r>
      <w:r w:rsidR="00B40F8B" w:rsidRPr="00B40F8B">
        <w:rPr>
          <w:rFonts w:ascii="Times New Roman" w:hAnsi="Times New Roman" w:cs="Times New Roman"/>
          <w:sz w:val="24"/>
          <w:szCs w:val="24"/>
        </w:rPr>
        <w:t>.pl</w:t>
      </w:r>
      <w:r w:rsidR="00B40F8B">
        <w:rPr>
          <w:rFonts w:ascii="Times New Roman" w:hAnsi="Times New Roman" w:cs="Times New Roman"/>
          <w:sz w:val="24"/>
          <w:szCs w:val="24"/>
        </w:rPr>
        <w:t>.</w:t>
      </w:r>
    </w:p>
    <w:p w14:paraId="60F98AAA" w14:textId="11DC9EF5" w:rsidR="00B40F8B" w:rsidRDefault="00B40F8B" w:rsidP="0041582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F8B">
        <w:rPr>
          <w:rFonts w:ascii="Times New Roman" w:hAnsi="Times New Roman" w:cs="Times New Roman"/>
          <w:sz w:val="24"/>
          <w:szCs w:val="24"/>
        </w:rPr>
        <w:t>Reklamacja powinna zawierać: imię i nazwisko Klienta,</w:t>
      </w:r>
      <w:r>
        <w:rPr>
          <w:rFonts w:ascii="Times New Roman" w:hAnsi="Times New Roman" w:cs="Times New Roman"/>
          <w:sz w:val="24"/>
          <w:szCs w:val="24"/>
        </w:rPr>
        <w:t xml:space="preserve"> numer PESEL Klienta,</w:t>
      </w:r>
      <w:r w:rsidR="00B619C6">
        <w:rPr>
          <w:rFonts w:ascii="Times New Roman" w:hAnsi="Times New Roman" w:cs="Times New Roman"/>
          <w:sz w:val="24"/>
          <w:szCs w:val="24"/>
        </w:rPr>
        <w:t xml:space="preserve"> opis przedmiotu reklamacji (</w:t>
      </w:r>
      <w:r w:rsidR="00B619C6" w:rsidRPr="00B40F8B">
        <w:rPr>
          <w:rFonts w:ascii="Times New Roman" w:hAnsi="Times New Roman" w:cs="Times New Roman"/>
          <w:sz w:val="24"/>
          <w:szCs w:val="24"/>
        </w:rPr>
        <w:t>wskazanie zastrzeżeń odnośnie do Promocji</w:t>
      </w:r>
      <w:r w:rsidR="00B619C6">
        <w:rPr>
          <w:rFonts w:ascii="Times New Roman" w:hAnsi="Times New Roman" w:cs="Times New Roman"/>
          <w:sz w:val="24"/>
          <w:szCs w:val="24"/>
        </w:rPr>
        <w:t>)</w:t>
      </w:r>
      <w:r w:rsidRPr="00B40F8B">
        <w:rPr>
          <w:rFonts w:ascii="Times New Roman" w:hAnsi="Times New Roman" w:cs="Times New Roman"/>
          <w:sz w:val="24"/>
          <w:szCs w:val="24"/>
        </w:rPr>
        <w:t>,</w:t>
      </w:r>
      <w:r w:rsidR="00B619C6">
        <w:rPr>
          <w:rFonts w:ascii="Times New Roman" w:hAnsi="Times New Roman" w:cs="Times New Roman"/>
          <w:sz w:val="24"/>
          <w:szCs w:val="24"/>
        </w:rPr>
        <w:t xml:space="preserve"> </w:t>
      </w:r>
      <w:r w:rsidRPr="00B40F8B">
        <w:rPr>
          <w:rFonts w:ascii="Times New Roman" w:hAnsi="Times New Roman" w:cs="Times New Roman"/>
          <w:sz w:val="24"/>
          <w:szCs w:val="24"/>
        </w:rPr>
        <w:t xml:space="preserve">wskazanie oczekiwań w zakresie sposobu rozpatrzenia reklamacji. </w:t>
      </w:r>
    </w:p>
    <w:p w14:paraId="4D02D920" w14:textId="730AB2F5" w:rsidR="00B619C6" w:rsidRPr="00B619C6" w:rsidRDefault="00B619C6" w:rsidP="00B619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9C6">
        <w:rPr>
          <w:rFonts w:ascii="Times New Roman" w:hAnsi="Times New Roman" w:cs="Times New Roman"/>
          <w:sz w:val="24"/>
          <w:szCs w:val="24"/>
        </w:rPr>
        <w:t xml:space="preserve">Termin rozpatrzenia reklamacji </w:t>
      </w:r>
      <w:r>
        <w:rPr>
          <w:rFonts w:ascii="Times New Roman" w:hAnsi="Times New Roman" w:cs="Times New Roman"/>
          <w:sz w:val="24"/>
          <w:szCs w:val="24"/>
        </w:rPr>
        <w:t xml:space="preserve">Klienta przez REVO </w:t>
      </w:r>
      <w:r w:rsidRPr="00B619C6">
        <w:rPr>
          <w:rFonts w:ascii="Times New Roman" w:hAnsi="Times New Roman" w:cs="Times New Roman"/>
          <w:sz w:val="24"/>
          <w:szCs w:val="24"/>
        </w:rPr>
        <w:t xml:space="preserve">wynosi 5 dni kalendarzowych od dnia otrzymania przez </w:t>
      </w:r>
      <w:r>
        <w:rPr>
          <w:rFonts w:ascii="Times New Roman" w:hAnsi="Times New Roman" w:cs="Times New Roman"/>
          <w:sz w:val="24"/>
          <w:szCs w:val="24"/>
        </w:rPr>
        <w:t xml:space="preserve">REVO </w:t>
      </w:r>
      <w:r w:rsidRPr="00B619C6">
        <w:rPr>
          <w:rFonts w:ascii="Times New Roman" w:hAnsi="Times New Roman" w:cs="Times New Roman"/>
          <w:sz w:val="24"/>
          <w:szCs w:val="24"/>
        </w:rPr>
        <w:t xml:space="preserve">poprawnego zgłoszenia reklamacyjnego. Do terminu, o którym mowa w zdaniu poprzedzającym, nie wlicza się okresu dostarczenia przez </w:t>
      </w:r>
      <w:r>
        <w:rPr>
          <w:rFonts w:ascii="Times New Roman" w:hAnsi="Times New Roman" w:cs="Times New Roman"/>
          <w:sz w:val="24"/>
          <w:szCs w:val="24"/>
        </w:rPr>
        <w:t xml:space="preserve">Klienta </w:t>
      </w:r>
      <w:r w:rsidRPr="00B619C6">
        <w:rPr>
          <w:rFonts w:ascii="Times New Roman" w:hAnsi="Times New Roman" w:cs="Times New Roman"/>
          <w:sz w:val="24"/>
          <w:szCs w:val="24"/>
        </w:rPr>
        <w:t xml:space="preserve">informacji koniecznych do rozpatrzenia reklamacji, liczonego od momentu wystąpienia przez </w:t>
      </w:r>
      <w:r>
        <w:rPr>
          <w:rFonts w:ascii="Times New Roman" w:hAnsi="Times New Roman" w:cs="Times New Roman"/>
          <w:sz w:val="24"/>
          <w:szCs w:val="24"/>
        </w:rPr>
        <w:t xml:space="preserve">REVO do Klienta </w:t>
      </w:r>
      <w:r w:rsidRPr="00B619C6">
        <w:rPr>
          <w:rFonts w:ascii="Times New Roman" w:hAnsi="Times New Roman" w:cs="Times New Roman"/>
          <w:sz w:val="24"/>
          <w:szCs w:val="24"/>
        </w:rPr>
        <w:t>o dostarczenie informacji, do chwili dostarczenia tych informacji przez</w:t>
      </w:r>
      <w:r>
        <w:rPr>
          <w:rFonts w:ascii="Times New Roman" w:hAnsi="Times New Roman" w:cs="Times New Roman"/>
          <w:sz w:val="24"/>
          <w:szCs w:val="24"/>
        </w:rPr>
        <w:t xml:space="preserve"> Klienta</w:t>
      </w:r>
      <w:r w:rsidRPr="00B619C6">
        <w:rPr>
          <w:rFonts w:ascii="Times New Roman" w:hAnsi="Times New Roman" w:cs="Times New Roman"/>
          <w:sz w:val="24"/>
          <w:szCs w:val="24"/>
        </w:rPr>
        <w:t>.</w:t>
      </w:r>
    </w:p>
    <w:p w14:paraId="01507586" w14:textId="38882D77" w:rsidR="00B619C6" w:rsidRPr="00B619C6" w:rsidRDefault="00B619C6" w:rsidP="00B619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9C6">
        <w:rPr>
          <w:rFonts w:ascii="Times New Roman" w:hAnsi="Times New Roman" w:cs="Times New Roman"/>
          <w:sz w:val="24"/>
          <w:szCs w:val="24"/>
        </w:rPr>
        <w:t xml:space="preserve">O rozpatrzeniu reklamacji </w:t>
      </w:r>
      <w:r>
        <w:rPr>
          <w:rFonts w:ascii="Times New Roman" w:hAnsi="Times New Roman" w:cs="Times New Roman"/>
          <w:sz w:val="24"/>
          <w:szCs w:val="24"/>
        </w:rPr>
        <w:t xml:space="preserve">REVO </w:t>
      </w:r>
      <w:r w:rsidRPr="00B619C6">
        <w:rPr>
          <w:rFonts w:ascii="Times New Roman" w:hAnsi="Times New Roman" w:cs="Times New Roman"/>
          <w:sz w:val="24"/>
          <w:szCs w:val="24"/>
        </w:rPr>
        <w:t xml:space="preserve">poinformuje </w:t>
      </w:r>
      <w:r>
        <w:rPr>
          <w:rFonts w:ascii="Times New Roman" w:hAnsi="Times New Roman" w:cs="Times New Roman"/>
          <w:sz w:val="24"/>
          <w:szCs w:val="24"/>
        </w:rPr>
        <w:t xml:space="preserve">Klienta </w:t>
      </w:r>
      <w:r w:rsidRPr="00B619C6">
        <w:rPr>
          <w:rFonts w:ascii="Times New Roman" w:hAnsi="Times New Roman" w:cs="Times New Roman"/>
          <w:sz w:val="24"/>
          <w:szCs w:val="24"/>
        </w:rPr>
        <w:t>drogą mailową.</w:t>
      </w:r>
    </w:p>
    <w:p w14:paraId="73FC1959" w14:textId="77777777" w:rsidR="00B619C6" w:rsidRPr="00B40F8B" w:rsidRDefault="00B619C6" w:rsidP="00B619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E0548B" w14:textId="77777777" w:rsidR="00BF2025" w:rsidRDefault="00BF2025" w:rsidP="009E34F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6200B" w14:textId="02F1B035" w:rsidR="003A1203" w:rsidRDefault="009E34F4" w:rsidP="009E34F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4F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A559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0AE727" w14:textId="77777777" w:rsidR="009E34F4" w:rsidRPr="009E34F4" w:rsidRDefault="009E34F4" w:rsidP="009E34F4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052AA" w14:textId="77777777" w:rsidR="00B40F8B" w:rsidRDefault="00B40F8B" w:rsidP="009E34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314">
        <w:rPr>
          <w:rFonts w:ascii="Times New Roman" w:hAnsi="Times New Roman" w:cs="Times New Roman"/>
          <w:sz w:val="24"/>
          <w:szCs w:val="24"/>
        </w:rPr>
        <w:t xml:space="preserve">Niespełnienie </w:t>
      </w:r>
      <w:r>
        <w:rPr>
          <w:rFonts w:ascii="Times New Roman" w:hAnsi="Times New Roman" w:cs="Times New Roman"/>
          <w:sz w:val="24"/>
          <w:szCs w:val="24"/>
        </w:rPr>
        <w:t xml:space="preserve">przez Klienta </w:t>
      </w:r>
      <w:r w:rsidRPr="00C75314">
        <w:rPr>
          <w:rFonts w:ascii="Times New Roman" w:hAnsi="Times New Roman" w:cs="Times New Roman"/>
          <w:sz w:val="24"/>
          <w:szCs w:val="24"/>
        </w:rPr>
        <w:t xml:space="preserve">któregokolwiek z warunków określonych w Regulaminie </w:t>
      </w:r>
      <w:r>
        <w:rPr>
          <w:rFonts w:ascii="Times New Roman" w:hAnsi="Times New Roman" w:cs="Times New Roman"/>
          <w:sz w:val="24"/>
          <w:szCs w:val="24"/>
        </w:rPr>
        <w:t>powoduje niemożność uczestniczenia w Promocji</w:t>
      </w:r>
      <w:r w:rsidRPr="00C75314">
        <w:rPr>
          <w:rFonts w:ascii="Times New Roman" w:hAnsi="Times New Roman" w:cs="Times New Roman"/>
          <w:sz w:val="24"/>
          <w:szCs w:val="24"/>
        </w:rPr>
        <w:t>.</w:t>
      </w:r>
    </w:p>
    <w:p w14:paraId="525FA372" w14:textId="1F3CDA39" w:rsidR="009A57B2" w:rsidRPr="009A57B2" w:rsidRDefault="004F3DF8" w:rsidP="009E34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57B2">
        <w:rPr>
          <w:rFonts w:ascii="Times New Roman" w:hAnsi="Times New Roman" w:cs="Times New Roman"/>
          <w:sz w:val="24"/>
          <w:szCs w:val="24"/>
        </w:rPr>
        <w:t>Niniejszy Regulamin jest jedynym dokumentem określającym zasady i warunki</w:t>
      </w:r>
      <w:r w:rsidR="00E549B1" w:rsidRPr="009A57B2">
        <w:rPr>
          <w:rFonts w:ascii="Times New Roman" w:hAnsi="Times New Roman" w:cs="Times New Roman"/>
          <w:sz w:val="24"/>
          <w:szCs w:val="24"/>
        </w:rPr>
        <w:t xml:space="preserve"> Promocji</w:t>
      </w:r>
      <w:r w:rsidRPr="009A57B2">
        <w:rPr>
          <w:rFonts w:ascii="Times New Roman" w:hAnsi="Times New Roman" w:cs="Times New Roman"/>
          <w:sz w:val="24"/>
          <w:szCs w:val="24"/>
        </w:rPr>
        <w:t>.</w:t>
      </w:r>
      <w:r w:rsidR="009A57B2" w:rsidRPr="009A57B2">
        <w:t xml:space="preserve"> </w:t>
      </w:r>
      <w:r w:rsidR="009A57B2" w:rsidRPr="009A57B2">
        <w:rPr>
          <w:rFonts w:ascii="Times New Roman" w:hAnsi="Times New Roman" w:cs="Times New Roman"/>
          <w:sz w:val="24"/>
          <w:szCs w:val="24"/>
        </w:rPr>
        <w:t xml:space="preserve">W kwestiach nieuregulowanych w Regulaminie mają zastosowanie postanowienia Umowy </w:t>
      </w:r>
      <w:r w:rsidR="009A57B2">
        <w:rPr>
          <w:rFonts w:ascii="Times New Roman" w:hAnsi="Times New Roman" w:cs="Times New Roman"/>
          <w:sz w:val="24"/>
          <w:szCs w:val="24"/>
        </w:rPr>
        <w:t xml:space="preserve">o Limit </w:t>
      </w:r>
      <w:r w:rsidR="009A57B2" w:rsidRPr="009A57B2">
        <w:rPr>
          <w:rFonts w:ascii="Times New Roman" w:hAnsi="Times New Roman" w:cs="Times New Roman"/>
          <w:sz w:val="24"/>
          <w:szCs w:val="24"/>
        </w:rPr>
        <w:t>oraz powszechnie obowiązujące przepisy prawa polskiego.</w:t>
      </w:r>
    </w:p>
    <w:p w14:paraId="63D38B2C" w14:textId="58B01849" w:rsidR="00D77381" w:rsidRPr="009A57B2" w:rsidRDefault="00E549B1" w:rsidP="009E34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7B2">
        <w:rPr>
          <w:rFonts w:ascii="Times New Roman" w:hAnsi="Times New Roman" w:cs="Times New Roman"/>
          <w:sz w:val="24"/>
          <w:szCs w:val="24"/>
        </w:rPr>
        <w:t xml:space="preserve">Promocja obowiązuje w okresie </w:t>
      </w:r>
      <w:r w:rsidRPr="009A57B2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2A559D">
        <w:rPr>
          <w:rFonts w:ascii="Times New Roman" w:hAnsi="Times New Roman" w:cs="Times New Roman"/>
          <w:b/>
          <w:bCs/>
          <w:sz w:val="24"/>
          <w:szCs w:val="24"/>
        </w:rPr>
        <w:t>1 czerwca 2022 r. do dnia 31 sierpnia 2022 r.</w:t>
      </w:r>
    </w:p>
    <w:sectPr w:rsidR="00D77381" w:rsidRPr="009A57B2" w:rsidSect="00D513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13B2" w14:textId="77777777" w:rsidR="00927DEA" w:rsidRDefault="00927DEA">
      <w:pPr>
        <w:spacing w:after="0" w:line="240" w:lineRule="auto"/>
      </w:pPr>
      <w:r>
        <w:separator/>
      </w:r>
    </w:p>
  </w:endnote>
  <w:endnote w:type="continuationSeparator" w:id="0">
    <w:p w14:paraId="29CF9D65" w14:textId="77777777" w:rsidR="00927DEA" w:rsidRDefault="0092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9100"/>
      <w:docPartObj>
        <w:docPartGallery w:val="Page Numbers (Bottom of Page)"/>
        <w:docPartUnique/>
      </w:docPartObj>
    </w:sdtPr>
    <w:sdtEndPr/>
    <w:sdtContent>
      <w:p w14:paraId="4F155145" w14:textId="77777777" w:rsidR="00D513E3" w:rsidRDefault="00754D74">
        <w:pPr>
          <w:pStyle w:val="Stopka"/>
          <w:jc w:val="right"/>
        </w:pPr>
        <w:r>
          <w:fldChar w:fldCharType="begin"/>
        </w:r>
        <w:r w:rsidR="00296705">
          <w:instrText xml:space="preserve"> PAGE   \* MERGEFORMAT </w:instrText>
        </w:r>
        <w:r>
          <w:fldChar w:fldCharType="separate"/>
        </w:r>
        <w:r w:rsidR="00D77C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DBAA58" w14:textId="77777777" w:rsidR="00D513E3" w:rsidRDefault="00D51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CC82" w14:textId="77777777" w:rsidR="00927DEA" w:rsidRDefault="00927DEA">
      <w:pPr>
        <w:spacing w:after="0" w:line="240" w:lineRule="auto"/>
      </w:pPr>
      <w:r>
        <w:separator/>
      </w:r>
    </w:p>
  </w:footnote>
  <w:footnote w:type="continuationSeparator" w:id="0">
    <w:p w14:paraId="5413D9C7" w14:textId="77777777" w:rsidR="00927DEA" w:rsidRDefault="0092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2F3"/>
    <w:multiLevelType w:val="hybridMultilevel"/>
    <w:tmpl w:val="A3E87932"/>
    <w:lvl w:ilvl="0" w:tplc="0338CD78">
      <w:start w:val="1"/>
      <w:numFmt w:val="lowerLetter"/>
      <w:lvlText w:val="%1."/>
      <w:lvlJc w:val="right"/>
      <w:pPr>
        <w:ind w:left="72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BE8"/>
    <w:multiLevelType w:val="hybridMultilevel"/>
    <w:tmpl w:val="72AC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349"/>
    <w:multiLevelType w:val="hybridMultilevel"/>
    <w:tmpl w:val="C8A0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B44"/>
    <w:multiLevelType w:val="hybridMultilevel"/>
    <w:tmpl w:val="78003844"/>
    <w:lvl w:ilvl="0" w:tplc="1A2A4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63755"/>
    <w:multiLevelType w:val="hybridMultilevel"/>
    <w:tmpl w:val="43E4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056"/>
    <w:multiLevelType w:val="hybridMultilevel"/>
    <w:tmpl w:val="72AC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7C7"/>
    <w:multiLevelType w:val="hybridMultilevel"/>
    <w:tmpl w:val="A266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3306"/>
    <w:multiLevelType w:val="hybridMultilevel"/>
    <w:tmpl w:val="EFB45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B04A2"/>
    <w:multiLevelType w:val="hybridMultilevel"/>
    <w:tmpl w:val="762C0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604F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25E2"/>
    <w:multiLevelType w:val="hybridMultilevel"/>
    <w:tmpl w:val="440C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F3EB4"/>
    <w:multiLevelType w:val="hybridMultilevel"/>
    <w:tmpl w:val="90FA6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D7438"/>
    <w:multiLevelType w:val="hybridMultilevel"/>
    <w:tmpl w:val="6D56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C093C"/>
    <w:multiLevelType w:val="hybridMultilevel"/>
    <w:tmpl w:val="B58E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F8A81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45C"/>
    <w:multiLevelType w:val="hybridMultilevel"/>
    <w:tmpl w:val="2420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C73B5"/>
    <w:multiLevelType w:val="hybridMultilevel"/>
    <w:tmpl w:val="E4AC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D3880"/>
    <w:multiLevelType w:val="hybridMultilevel"/>
    <w:tmpl w:val="9E2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40293">
    <w:abstractNumId w:val="6"/>
  </w:num>
  <w:num w:numId="2" w16cid:durableId="126358569">
    <w:abstractNumId w:val="3"/>
  </w:num>
  <w:num w:numId="3" w16cid:durableId="804011128">
    <w:abstractNumId w:val="12"/>
  </w:num>
  <w:num w:numId="4" w16cid:durableId="135268246">
    <w:abstractNumId w:val="4"/>
  </w:num>
  <w:num w:numId="5" w16cid:durableId="1438409369">
    <w:abstractNumId w:val="8"/>
  </w:num>
  <w:num w:numId="6" w16cid:durableId="26495135">
    <w:abstractNumId w:val="9"/>
  </w:num>
  <w:num w:numId="7" w16cid:durableId="1096561259">
    <w:abstractNumId w:val="11"/>
  </w:num>
  <w:num w:numId="8" w16cid:durableId="516427106">
    <w:abstractNumId w:val="7"/>
  </w:num>
  <w:num w:numId="9" w16cid:durableId="579098759">
    <w:abstractNumId w:val="13"/>
  </w:num>
  <w:num w:numId="10" w16cid:durableId="920211067">
    <w:abstractNumId w:val="5"/>
  </w:num>
  <w:num w:numId="11" w16cid:durableId="836382458">
    <w:abstractNumId w:val="2"/>
  </w:num>
  <w:num w:numId="12" w16cid:durableId="1033312287">
    <w:abstractNumId w:val="14"/>
  </w:num>
  <w:num w:numId="13" w16cid:durableId="331565127">
    <w:abstractNumId w:val="0"/>
  </w:num>
  <w:num w:numId="14" w16cid:durableId="73861859">
    <w:abstractNumId w:val="15"/>
  </w:num>
  <w:num w:numId="15" w16cid:durableId="717441010">
    <w:abstractNumId w:val="10"/>
  </w:num>
  <w:num w:numId="16" w16cid:durableId="16937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8"/>
    <w:rsid w:val="0001301B"/>
    <w:rsid w:val="00013845"/>
    <w:rsid w:val="000159B7"/>
    <w:rsid w:val="00016EB6"/>
    <w:rsid w:val="00056C0E"/>
    <w:rsid w:val="000A06A4"/>
    <w:rsid w:val="000A12B7"/>
    <w:rsid w:val="000A5BD1"/>
    <w:rsid w:val="000A6B49"/>
    <w:rsid w:val="000D0E0C"/>
    <w:rsid w:val="000D1A0B"/>
    <w:rsid w:val="000D6299"/>
    <w:rsid w:val="000E7F81"/>
    <w:rsid w:val="0011216F"/>
    <w:rsid w:val="00134442"/>
    <w:rsid w:val="00134F37"/>
    <w:rsid w:val="00145A3E"/>
    <w:rsid w:val="001528F8"/>
    <w:rsid w:val="001577EE"/>
    <w:rsid w:val="00184E24"/>
    <w:rsid w:val="00186B03"/>
    <w:rsid w:val="00196584"/>
    <w:rsid w:val="001A4169"/>
    <w:rsid w:val="001C03E6"/>
    <w:rsid w:val="001D2034"/>
    <w:rsid w:val="001D6016"/>
    <w:rsid w:val="0023424F"/>
    <w:rsid w:val="00237655"/>
    <w:rsid w:val="00251B06"/>
    <w:rsid w:val="00251DE1"/>
    <w:rsid w:val="00264190"/>
    <w:rsid w:val="0026655C"/>
    <w:rsid w:val="00282D34"/>
    <w:rsid w:val="002919A5"/>
    <w:rsid w:val="00296705"/>
    <w:rsid w:val="002A4837"/>
    <w:rsid w:val="002A559D"/>
    <w:rsid w:val="002D275F"/>
    <w:rsid w:val="002F6A50"/>
    <w:rsid w:val="00325547"/>
    <w:rsid w:val="003348F5"/>
    <w:rsid w:val="00335AF0"/>
    <w:rsid w:val="00342875"/>
    <w:rsid w:val="00343FB3"/>
    <w:rsid w:val="00350CBE"/>
    <w:rsid w:val="0035346C"/>
    <w:rsid w:val="00355448"/>
    <w:rsid w:val="003670D0"/>
    <w:rsid w:val="00370134"/>
    <w:rsid w:val="003710BC"/>
    <w:rsid w:val="00382968"/>
    <w:rsid w:val="003923E9"/>
    <w:rsid w:val="003A1203"/>
    <w:rsid w:val="003A79EA"/>
    <w:rsid w:val="003C11C8"/>
    <w:rsid w:val="003C5E0B"/>
    <w:rsid w:val="003D5EC7"/>
    <w:rsid w:val="004050AD"/>
    <w:rsid w:val="00405E79"/>
    <w:rsid w:val="00406837"/>
    <w:rsid w:val="004211BB"/>
    <w:rsid w:val="0044007B"/>
    <w:rsid w:val="00457661"/>
    <w:rsid w:val="00474E67"/>
    <w:rsid w:val="004A43E4"/>
    <w:rsid w:val="004B549E"/>
    <w:rsid w:val="004C1871"/>
    <w:rsid w:val="004C3CD6"/>
    <w:rsid w:val="004F3DF8"/>
    <w:rsid w:val="0050133E"/>
    <w:rsid w:val="0050626D"/>
    <w:rsid w:val="005146F0"/>
    <w:rsid w:val="00515760"/>
    <w:rsid w:val="005169C6"/>
    <w:rsid w:val="00517E29"/>
    <w:rsid w:val="005437F7"/>
    <w:rsid w:val="0056317E"/>
    <w:rsid w:val="00567671"/>
    <w:rsid w:val="005713E2"/>
    <w:rsid w:val="0057387B"/>
    <w:rsid w:val="00585174"/>
    <w:rsid w:val="00585F74"/>
    <w:rsid w:val="00595856"/>
    <w:rsid w:val="005A2479"/>
    <w:rsid w:val="005C0D85"/>
    <w:rsid w:val="005F1FC4"/>
    <w:rsid w:val="00604291"/>
    <w:rsid w:val="00616757"/>
    <w:rsid w:val="00644531"/>
    <w:rsid w:val="0064457E"/>
    <w:rsid w:val="006475E5"/>
    <w:rsid w:val="006C183C"/>
    <w:rsid w:val="006E06DA"/>
    <w:rsid w:val="006E09A4"/>
    <w:rsid w:val="006E5F3D"/>
    <w:rsid w:val="006E7B17"/>
    <w:rsid w:val="006F3FD9"/>
    <w:rsid w:val="006F655D"/>
    <w:rsid w:val="0073724D"/>
    <w:rsid w:val="00743325"/>
    <w:rsid w:val="007532A3"/>
    <w:rsid w:val="00754D74"/>
    <w:rsid w:val="00773627"/>
    <w:rsid w:val="00780DC4"/>
    <w:rsid w:val="0079648C"/>
    <w:rsid w:val="007D0388"/>
    <w:rsid w:val="007E138E"/>
    <w:rsid w:val="007E6D3D"/>
    <w:rsid w:val="008047A0"/>
    <w:rsid w:val="00811BF3"/>
    <w:rsid w:val="00825983"/>
    <w:rsid w:val="00841098"/>
    <w:rsid w:val="00841571"/>
    <w:rsid w:val="00845D2F"/>
    <w:rsid w:val="008464AE"/>
    <w:rsid w:val="00853E05"/>
    <w:rsid w:val="008621A4"/>
    <w:rsid w:val="00862A38"/>
    <w:rsid w:val="008A026A"/>
    <w:rsid w:val="008A06A8"/>
    <w:rsid w:val="008A4B8F"/>
    <w:rsid w:val="008C0CDD"/>
    <w:rsid w:val="00900BB2"/>
    <w:rsid w:val="0091770B"/>
    <w:rsid w:val="00927DEA"/>
    <w:rsid w:val="00965B06"/>
    <w:rsid w:val="0097743F"/>
    <w:rsid w:val="00980D63"/>
    <w:rsid w:val="009A1D50"/>
    <w:rsid w:val="009A57B2"/>
    <w:rsid w:val="009B31EE"/>
    <w:rsid w:val="009D22D5"/>
    <w:rsid w:val="009E34F4"/>
    <w:rsid w:val="009F0195"/>
    <w:rsid w:val="00A03CA4"/>
    <w:rsid w:val="00A8098E"/>
    <w:rsid w:val="00A8113F"/>
    <w:rsid w:val="00A846D7"/>
    <w:rsid w:val="00A86E99"/>
    <w:rsid w:val="00AA354D"/>
    <w:rsid w:val="00AA4143"/>
    <w:rsid w:val="00AF33E7"/>
    <w:rsid w:val="00B22C28"/>
    <w:rsid w:val="00B254D3"/>
    <w:rsid w:val="00B308C6"/>
    <w:rsid w:val="00B40F8B"/>
    <w:rsid w:val="00B427C8"/>
    <w:rsid w:val="00B619C6"/>
    <w:rsid w:val="00B73E65"/>
    <w:rsid w:val="00B86BE4"/>
    <w:rsid w:val="00BA4CF2"/>
    <w:rsid w:val="00BA525C"/>
    <w:rsid w:val="00BE3487"/>
    <w:rsid w:val="00BE48A7"/>
    <w:rsid w:val="00BF2025"/>
    <w:rsid w:val="00BF4EF6"/>
    <w:rsid w:val="00C07FFD"/>
    <w:rsid w:val="00C17144"/>
    <w:rsid w:val="00C33DA9"/>
    <w:rsid w:val="00C36728"/>
    <w:rsid w:val="00C71D74"/>
    <w:rsid w:val="00C75314"/>
    <w:rsid w:val="00C8004B"/>
    <w:rsid w:val="00CA6531"/>
    <w:rsid w:val="00CB4A24"/>
    <w:rsid w:val="00CF34FF"/>
    <w:rsid w:val="00D21613"/>
    <w:rsid w:val="00D30733"/>
    <w:rsid w:val="00D45A89"/>
    <w:rsid w:val="00D513E3"/>
    <w:rsid w:val="00D710CD"/>
    <w:rsid w:val="00D77381"/>
    <w:rsid w:val="00D77C48"/>
    <w:rsid w:val="00D81249"/>
    <w:rsid w:val="00D81B9A"/>
    <w:rsid w:val="00D86AD5"/>
    <w:rsid w:val="00DB0A05"/>
    <w:rsid w:val="00DB2966"/>
    <w:rsid w:val="00DB33A9"/>
    <w:rsid w:val="00DC772C"/>
    <w:rsid w:val="00DE35F7"/>
    <w:rsid w:val="00DF65C4"/>
    <w:rsid w:val="00DF7E4F"/>
    <w:rsid w:val="00E25B36"/>
    <w:rsid w:val="00E35B79"/>
    <w:rsid w:val="00E425C2"/>
    <w:rsid w:val="00E526D3"/>
    <w:rsid w:val="00E53813"/>
    <w:rsid w:val="00E549B1"/>
    <w:rsid w:val="00E707D1"/>
    <w:rsid w:val="00E85D75"/>
    <w:rsid w:val="00E97150"/>
    <w:rsid w:val="00EB20D9"/>
    <w:rsid w:val="00EC0ED6"/>
    <w:rsid w:val="00EC4ABF"/>
    <w:rsid w:val="00EC62AD"/>
    <w:rsid w:val="00ED1F97"/>
    <w:rsid w:val="00ED666F"/>
    <w:rsid w:val="00EE7C08"/>
    <w:rsid w:val="00EF036C"/>
    <w:rsid w:val="00EF0490"/>
    <w:rsid w:val="00F00A20"/>
    <w:rsid w:val="00F0306D"/>
    <w:rsid w:val="00F17367"/>
    <w:rsid w:val="00F421F6"/>
    <w:rsid w:val="00F44233"/>
    <w:rsid w:val="00F44834"/>
    <w:rsid w:val="00F60491"/>
    <w:rsid w:val="00F72532"/>
    <w:rsid w:val="00F73F12"/>
    <w:rsid w:val="00F75836"/>
    <w:rsid w:val="00F81869"/>
    <w:rsid w:val="00FA7239"/>
    <w:rsid w:val="00FE0308"/>
    <w:rsid w:val="00FE4656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07E"/>
  <w15:docId w15:val="{56909982-02A6-44DB-B807-4437F8C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paragraph" w:styleId="Poprawka">
    <w:name w:val="Revision"/>
    <w:hidden/>
    <w:uiPriority w:val="99"/>
    <w:semiHidden/>
    <w:rsid w:val="000A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10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699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9C65-9F00-4048-A7CE-6B0BAE5C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Żaneta Sharma</cp:lastModifiedBy>
  <cp:revision>2</cp:revision>
  <dcterms:created xsi:type="dcterms:W3CDTF">2022-06-06T15:01:00Z</dcterms:created>
  <dcterms:modified xsi:type="dcterms:W3CDTF">2022-06-06T15:01:00Z</dcterms:modified>
</cp:coreProperties>
</file>