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B3" w:rsidRDefault="006916B3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člana 38 Zakona o lokalnoj samoupravi ("Službeni list Crne Gore“ br. 02/18, 34/19, 38/20) </w:t>
      </w:r>
      <w:r w:rsidR="00FE1C0F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lana 35 Statuta Opštine Tivat ("Službeni list Crne Gore-opštinski propisi“ br.24/18, 09/20),</w:t>
      </w:r>
      <w:r w:rsidR="00883492">
        <w:rPr>
          <w:rFonts w:ascii="Arial" w:hAnsi="Arial" w:cs="Arial"/>
          <w:sz w:val="24"/>
          <w:szCs w:val="24"/>
        </w:rPr>
        <w:t xml:space="preserve"> i člana 13</w:t>
      </w:r>
      <w:r w:rsidR="00CF39F9">
        <w:rPr>
          <w:rFonts w:ascii="Arial" w:hAnsi="Arial" w:cs="Arial"/>
          <w:sz w:val="24"/>
          <w:szCs w:val="24"/>
        </w:rPr>
        <w:t xml:space="preserve"> Statuta</w:t>
      </w:r>
      <w:r w:rsidR="00883492">
        <w:rPr>
          <w:rFonts w:ascii="Arial" w:hAnsi="Arial" w:cs="Arial"/>
          <w:sz w:val="24"/>
          <w:szCs w:val="24"/>
        </w:rPr>
        <w:t xml:space="preserve"> Društva za odvođenje i prečišćavanje otpadnih voda za opštine Kotor i Tivat („Sl.list CG-opštinski propisi“ br 37/19)</w:t>
      </w:r>
      <w:r w:rsidR="00CF39F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Skupština Opštine Ti</w:t>
      </w:r>
      <w:r w:rsidR="00C62752">
        <w:rPr>
          <w:rFonts w:ascii="Arial" w:hAnsi="Arial" w:cs="Arial"/>
          <w:sz w:val="24"/>
          <w:szCs w:val="24"/>
        </w:rPr>
        <w:t>vat na sjednici održanoj dana 29</w:t>
      </w:r>
      <w:r>
        <w:rPr>
          <w:rFonts w:ascii="Arial" w:hAnsi="Arial" w:cs="Arial"/>
          <w:sz w:val="24"/>
          <w:szCs w:val="24"/>
        </w:rPr>
        <w:t>.12.2020.godine, donijela je</w:t>
      </w:r>
    </w:p>
    <w:p w:rsidR="006916B3" w:rsidRDefault="006916B3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16B3" w:rsidRDefault="00CF39F9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davanju saglasnosti na</w:t>
      </w:r>
      <w:r w:rsidR="006916B3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 xml:space="preserve"> i program</w:t>
      </w:r>
      <w:r w:rsidR="006916B3">
        <w:rPr>
          <w:rFonts w:ascii="Arial" w:hAnsi="Arial" w:cs="Arial"/>
          <w:sz w:val="24"/>
          <w:szCs w:val="24"/>
        </w:rPr>
        <w:t xml:space="preserve"> rada </w:t>
      </w:r>
      <w:r w:rsidR="00883492">
        <w:rPr>
          <w:rFonts w:ascii="Arial" w:hAnsi="Arial" w:cs="Arial"/>
          <w:sz w:val="24"/>
          <w:szCs w:val="24"/>
        </w:rPr>
        <w:t>Društva sa ograničenom odgovornošću za odvođenje i prečišćavanje otpadnih voda za opštine Kotor i Tivat za 2021.godinu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1</w:t>
      </w:r>
    </w:p>
    <w:p w:rsidR="00CF39F9" w:rsidRDefault="00CF39F9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83492" w:rsidRDefault="00CF39F9" w:rsidP="008834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Daje se saglasnost na</w:t>
      </w:r>
      <w:r w:rsidR="006916B3">
        <w:rPr>
          <w:rFonts w:ascii="Arial" w:hAnsi="Arial" w:cs="Arial"/>
          <w:sz w:val="24"/>
          <w:szCs w:val="24"/>
        </w:rPr>
        <w:t xml:space="preserve"> Plan i program rada </w:t>
      </w:r>
      <w:r w:rsidR="00883492">
        <w:rPr>
          <w:rFonts w:ascii="Arial" w:hAnsi="Arial" w:cs="Arial"/>
          <w:sz w:val="24"/>
          <w:szCs w:val="24"/>
        </w:rPr>
        <w:t>Društva sa ograničenom odgovornošću za odvođenje i prečišćavanje otpadnih voda za opštine Kotor i Tivat za 2021.godinu</w:t>
      </w:r>
    </w:p>
    <w:p w:rsidR="00883492" w:rsidRDefault="00883492" w:rsidP="008834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8834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2</w:t>
      </w:r>
    </w:p>
    <w:p w:rsidR="00C62752" w:rsidRDefault="00C62752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16B3" w:rsidRDefault="006916B3" w:rsidP="00CF3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osmog dana od dana objavljivanja u "Sl. listu CG-opštinski propisi".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03-0</w:t>
      </w:r>
      <w:r w:rsidR="00883492">
        <w:rPr>
          <w:rFonts w:ascii="Arial" w:hAnsi="Arial" w:cs="Arial"/>
          <w:sz w:val="24"/>
          <w:szCs w:val="24"/>
        </w:rPr>
        <w:t>40/20-307</w:t>
      </w:r>
      <w:bookmarkStart w:id="0" w:name="_GoBack"/>
      <w:bookmarkEnd w:id="0"/>
    </w:p>
    <w:p w:rsidR="006916B3" w:rsidRDefault="00C62752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Tivat, 29</w:t>
      </w:r>
      <w:r w:rsidR="006916B3">
        <w:rPr>
          <w:rFonts w:ascii="Arial" w:hAnsi="Arial" w:cs="Arial"/>
          <w:sz w:val="24"/>
          <w:szCs w:val="24"/>
        </w:rPr>
        <w:t>.12.2020.godine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6916B3" w:rsidRDefault="006916B3" w:rsidP="006916B3">
      <w:pPr>
        <w:rPr>
          <w:rFonts w:ascii="Arial" w:hAnsi="Arial" w:cs="Arial"/>
          <w:sz w:val="24"/>
          <w:szCs w:val="24"/>
        </w:rPr>
      </w:pPr>
    </w:p>
    <w:p w:rsidR="00EB6B6A" w:rsidRDefault="00EB6B6A"/>
    <w:sectPr w:rsidR="00EB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B7"/>
    <w:rsid w:val="000B78B7"/>
    <w:rsid w:val="006916B3"/>
    <w:rsid w:val="00883492"/>
    <w:rsid w:val="00C62752"/>
    <w:rsid w:val="00CF39F9"/>
    <w:rsid w:val="00EB6B6A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C891"/>
  <w15:chartTrackingRefBased/>
  <w15:docId w15:val="{33F62213-5797-4D30-B142-66D41248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5</cp:revision>
  <cp:lastPrinted>2020-12-18T09:03:00Z</cp:lastPrinted>
  <dcterms:created xsi:type="dcterms:W3CDTF">2020-12-17T09:39:00Z</dcterms:created>
  <dcterms:modified xsi:type="dcterms:W3CDTF">2020-12-30T11:38:00Z</dcterms:modified>
</cp:coreProperties>
</file>