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FD59E1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FD59E1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FD59E1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FD59E1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FD59E1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Broj: 0</w:t>
      </w:r>
      <w:r w:rsidR="003571C9" w:rsidRPr="00FD59E1">
        <w:rPr>
          <w:rFonts w:ascii="Arial" w:hAnsi="Arial" w:cs="Arial"/>
          <w:bCs/>
          <w:sz w:val="22"/>
          <w:lang w:val="hr-HR"/>
        </w:rPr>
        <w:t>9</w:t>
      </w:r>
      <w:r w:rsidR="00A03F90" w:rsidRPr="00FD59E1">
        <w:rPr>
          <w:rFonts w:ascii="Arial" w:hAnsi="Arial" w:cs="Arial"/>
          <w:bCs/>
          <w:sz w:val="22"/>
          <w:lang w:val="hr-HR"/>
        </w:rPr>
        <w:t>-</w:t>
      </w:r>
      <w:r w:rsidR="00FD59E1" w:rsidRPr="00FD59E1">
        <w:rPr>
          <w:rFonts w:ascii="Arial" w:hAnsi="Arial" w:cs="Arial"/>
          <w:bCs/>
          <w:sz w:val="22"/>
          <w:lang w:val="hr-HR"/>
        </w:rPr>
        <w:t>419-286</w:t>
      </w:r>
      <w:r w:rsidR="0064300D" w:rsidRPr="00FD59E1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</w:t>
      </w:r>
      <w:r w:rsidR="00B603B9" w:rsidRPr="00FD59E1">
        <w:rPr>
          <w:rFonts w:ascii="Arial" w:hAnsi="Arial" w:cs="Arial"/>
          <w:bCs/>
          <w:sz w:val="22"/>
          <w:lang w:val="hr-HR"/>
        </w:rPr>
        <w:t xml:space="preserve">            </w:t>
      </w:r>
      <w:r w:rsidR="0064300D" w:rsidRPr="00FD59E1">
        <w:rPr>
          <w:rFonts w:ascii="Arial" w:hAnsi="Arial" w:cs="Arial"/>
          <w:bCs/>
          <w:sz w:val="22"/>
          <w:lang w:val="hr-HR"/>
        </w:rPr>
        <w:t xml:space="preserve"> </w:t>
      </w:r>
      <w:r w:rsidR="00FD59E1" w:rsidRPr="00FD59E1">
        <w:rPr>
          <w:rFonts w:ascii="Arial" w:hAnsi="Arial" w:cs="Arial"/>
          <w:bCs/>
          <w:sz w:val="22"/>
          <w:lang w:val="hr-HR"/>
        </w:rPr>
        <w:t xml:space="preserve">     </w:t>
      </w:r>
      <w:r w:rsidR="00EC7498" w:rsidRPr="00FD59E1">
        <w:rPr>
          <w:rFonts w:ascii="Arial" w:hAnsi="Arial" w:cs="Arial"/>
          <w:bCs/>
          <w:sz w:val="22"/>
          <w:lang w:val="hr-HR"/>
        </w:rPr>
        <w:t>Datum:</w:t>
      </w:r>
      <w:r w:rsidR="00C439EE" w:rsidRPr="00FD59E1">
        <w:rPr>
          <w:rFonts w:ascii="Arial" w:hAnsi="Arial" w:cs="Arial"/>
          <w:bCs/>
          <w:sz w:val="22"/>
          <w:lang w:val="hr-HR"/>
        </w:rPr>
        <w:t xml:space="preserve"> </w:t>
      </w:r>
      <w:r w:rsidR="008C6CA2" w:rsidRPr="00FD59E1">
        <w:rPr>
          <w:rFonts w:ascii="Arial" w:hAnsi="Arial" w:cs="Arial"/>
          <w:bCs/>
          <w:sz w:val="22"/>
          <w:lang w:val="hr-HR"/>
        </w:rPr>
        <w:t>0</w:t>
      </w:r>
      <w:r w:rsidR="00A03F90" w:rsidRPr="00FD59E1">
        <w:rPr>
          <w:rFonts w:ascii="Arial" w:hAnsi="Arial" w:cs="Arial"/>
          <w:bCs/>
          <w:sz w:val="22"/>
          <w:lang w:val="hr-HR"/>
        </w:rPr>
        <w:t>6</w:t>
      </w:r>
      <w:r w:rsidR="00EC7498" w:rsidRPr="00FD59E1">
        <w:rPr>
          <w:rFonts w:ascii="Arial" w:hAnsi="Arial" w:cs="Arial"/>
          <w:bCs/>
          <w:sz w:val="22"/>
          <w:lang w:val="hr-HR"/>
        </w:rPr>
        <w:t>.</w:t>
      </w:r>
      <w:r w:rsidR="008C6CA2" w:rsidRPr="00FD59E1">
        <w:rPr>
          <w:rFonts w:ascii="Arial" w:hAnsi="Arial" w:cs="Arial"/>
          <w:bCs/>
          <w:sz w:val="22"/>
          <w:lang w:val="hr-HR"/>
        </w:rPr>
        <w:t>07</w:t>
      </w:r>
      <w:r w:rsidR="00EC7498" w:rsidRPr="00FD59E1">
        <w:rPr>
          <w:rFonts w:ascii="Arial" w:hAnsi="Arial" w:cs="Arial"/>
          <w:bCs/>
          <w:sz w:val="22"/>
          <w:lang w:val="hr-HR"/>
        </w:rPr>
        <w:t>.202</w:t>
      </w:r>
      <w:r w:rsidR="008C6CA2" w:rsidRPr="00FD59E1">
        <w:rPr>
          <w:rFonts w:ascii="Arial" w:hAnsi="Arial" w:cs="Arial"/>
          <w:bCs/>
          <w:sz w:val="22"/>
          <w:lang w:val="hr-HR"/>
        </w:rPr>
        <w:t>1</w:t>
      </w:r>
      <w:r w:rsidR="00EC7498" w:rsidRPr="00FD59E1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FD59E1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FD59E1">
        <w:rPr>
          <w:rFonts w:ascii="Arial" w:hAnsi="Arial" w:cs="Arial"/>
          <w:bCs/>
          <w:sz w:val="22"/>
          <w:lang w:val="hr-HR"/>
        </w:rPr>
        <w:t xml:space="preserve">       </w:t>
      </w:r>
    </w:p>
    <w:p w:rsidR="0052360B" w:rsidRPr="00FD59E1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FD59E1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FD59E1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Predsjednik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 O</w:t>
      </w:r>
      <w:r w:rsidRPr="00FD59E1">
        <w:rPr>
          <w:rFonts w:ascii="Arial" w:hAnsi="Arial" w:cs="Arial"/>
          <w:bCs/>
          <w:sz w:val="22"/>
          <w:lang w:val="hr-HR"/>
        </w:rPr>
        <w:t>pštine Tivat,  Odluk</w:t>
      </w:r>
      <w:bookmarkStart w:id="0" w:name="_GoBack"/>
      <w:bookmarkEnd w:id="0"/>
      <w:r w:rsidRPr="00FD59E1">
        <w:rPr>
          <w:rFonts w:ascii="Arial" w:hAnsi="Arial" w:cs="Arial"/>
          <w:bCs/>
          <w:sz w:val="22"/>
          <w:lang w:val="hr-HR"/>
        </w:rPr>
        <w:t>om broj</w:t>
      </w:r>
      <w:r w:rsidR="00B603B9" w:rsidRPr="00FD59E1">
        <w:rPr>
          <w:rFonts w:ascii="Arial" w:hAnsi="Arial" w:cs="Arial"/>
          <w:bCs/>
          <w:sz w:val="22"/>
          <w:lang w:val="hr-HR"/>
        </w:rPr>
        <w:t>:</w:t>
      </w:r>
      <w:r w:rsidRPr="00FD59E1">
        <w:rPr>
          <w:rFonts w:ascii="Arial" w:hAnsi="Arial" w:cs="Arial"/>
          <w:bCs/>
          <w:sz w:val="22"/>
          <w:lang w:val="hr-HR"/>
        </w:rPr>
        <w:t xml:space="preserve"> </w:t>
      </w:r>
      <w:r w:rsidR="00FD59E1" w:rsidRPr="00FD59E1">
        <w:rPr>
          <w:rFonts w:ascii="Arial" w:hAnsi="Arial" w:cs="Arial"/>
          <w:sz w:val="22"/>
        </w:rPr>
        <w:t>01-419-521</w:t>
      </w:r>
      <w:r w:rsidR="00B603B9" w:rsidRPr="00FD59E1">
        <w:rPr>
          <w:rFonts w:ascii="Arial" w:hAnsi="Arial" w:cs="Arial"/>
          <w:bCs/>
          <w:sz w:val="22"/>
          <w:lang w:val="hr-HR"/>
        </w:rPr>
        <w:t xml:space="preserve"> 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od </w:t>
      </w:r>
      <w:r w:rsidR="00FD59E1" w:rsidRPr="00FD59E1">
        <w:rPr>
          <w:rFonts w:ascii="Arial" w:hAnsi="Arial" w:cs="Arial"/>
          <w:bCs/>
          <w:sz w:val="22"/>
          <w:lang w:val="hr-HR"/>
        </w:rPr>
        <w:t>06</w:t>
      </w:r>
      <w:r w:rsidR="00D81A77" w:rsidRPr="00FD59E1">
        <w:rPr>
          <w:rFonts w:ascii="Arial" w:hAnsi="Arial" w:cs="Arial"/>
          <w:bCs/>
          <w:sz w:val="22"/>
          <w:lang w:val="hr-HR"/>
        </w:rPr>
        <w:t>.</w:t>
      </w:r>
      <w:r w:rsidR="00FD59E1" w:rsidRPr="00FD59E1">
        <w:rPr>
          <w:rFonts w:ascii="Arial" w:hAnsi="Arial" w:cs="Arial"/>
          <w:bCs/>
          <w:sz w:val="22"/>
          <w:lang w:val="hr-HR"/>
        </w:rPr>
        <w:t>07.</w:t>
      </w:r>
      <w:r w:rsidR="00D81A77" w:rsidRPr="00FD59E1">
        <w:rPr>
          <w:rFonts w:ascii="Arial" w:hAnsi="Arial" w:cs="Arial"/>
          <w:bCs/>
          <w:sz w:val="22"/>
          <w:lang w:val="hr-HR"/>
        </w:rPr>
        <w:t>20</w:t>
      </w:r>
      <w:r w:rsidRPr="00FD59E1">
        <w:rPr>
          <w:rFonts w:ascii="Arial" w:hAnsi="Arial" w:cs="Arial"/>
          <w:bCs/>
          <w:sz w:val="22"/>
          <w:lang w:val="hr-HR"/>
        </w:rPr>
        <w:t>2</w:t>
      </w:r>
      <w:r w:rsidR="00FD59E1" w:rsidRPr="00FD59E1">
        <w:rPr>
          <w:rFonts w:ascii="Arial" w:hAnsi="Arial" w:cs="Arial"/>
          <w:bCs/>
          <w:sz w:val="22"/>
          <w:lang w:val="hr-HR"/>
        </w:rPr>
        <w:t>1</w:t>
      </w:r>
      <w:r w:rsidR="00663DFD" w:rsidRPr="00FD59E1">
        <w:rPr>
          <w:rFonts w:ascii="Arial" w:hAnsi="Arial" w:cs="Arial"/>
          <w:bCs/>
          <w:sz w:val="22"/>
          <w:lang w:val="hr-HR"/>
        </w:rPr>
        <w:t>. godine, utvrdio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 je Nacrt Odluke o </w:t>
      </w:r>
      <w:r w:rsidR="008C6CA2" w:rsidRPr="00FD59E1">
        <w:rPr>
          <w:rFonts w:ascii="Arial" w:hAnsi="Arial" w:cs="Arial"/>
          <w:bCs/>
          <w:sz w:val="22"/>
          <w:lang w:val="hr-HR"/>
        </w:rPr>
        <w:t>naknadi za urbanu sanaciju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 i Nacrt odluke stavi</w:t>
      </w:r>
      <w:r w:rsidR="00663DFD" w:rsidRPr="00FD59E1">
        <w:rPr>
          <w:rFonts w:ascii="Arial" w:hAnsi="Arial" w:cs="Arial"/>
          <w:bCs/>
          <w:sz w:val="22"/>
          <w:lang w:val="hr-HR"/>
        </w:rPr>
        <w:t>o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 na javnu raspravu, te obaveza</w:t>
      </w:r>
      <w:r w:rsidR="00663DFD" w:rsidRPr="00FD59E1">
        <w:rPr>
          <w:rFonts w:ascii="Arial" w:hAnsi="Arial" w:cs="Arial"/>
          <w:bCs/>
          <w:sz w:val="22"/>
          <w:lang w:val="hr-HR"/>
        </w:rPr>
        <w:t>o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 nadležne Sekretarijate da shodno </w:t>
      </w:r>
      <w:r w:rsidRPr="00FD59E1">
        <w:rPr>
          <w:rFonts w:ascii="Arial" w:hAnsi="Arial" w:cs="Arial"/>
          <w:bCs/>
          <w:sz w:val="22"/>
          <w:lang w:val="hr-HR"/>
        </w:rPr>
        <w:t xml:space="preserve">Zakonu o lokalnoj samoupravi ("Službeni list CG", br. 2/18, 34/19 i 38/20) i </w:t>
      </w:r>
      <w:r w:rsidR="00D81A77" w:rsidRPr="00FD59E1">
        <w:rPr>
          <w:rFonts w:ascii="Arial" w:hAnsi="Arial" w:cs="Arial"/>
          <w:bCs/>
          <w:sz w:val="22"/>
          <w:lang w:val="hr-HR"/>
        </w:rPr>
        <w:t>Odluci o načinu i postupku učešća lokalnog stanovništva u vršenju javnih poslova („Sl. list RCG – opštinski propisi“, broj 08/05 i „Sl. list CG – opštinski propisi“, broj 20/13), sprovedu javnu raspravu</w:t>
      </w:r>
    </w:p>
    <w:p w:rsidR="009076AC" w:rsidRPr="00FD59E1" w:rsidRDefault="009076A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64300D" w:rsidRPr="00FD59E1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  <w:r w:rsidRPr="00FD59E1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9076AC" w:rsidRPr="00FD59E1" w:rsidRDefault="009076AC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/>
          <w:bCs/>
          <w:sz w:val="22"/>
          <w:lang w:val="hr-HR"/>
        </w:rPr>
      </w:pPr>
    </w:p>
    <w:p w:rsidR="009076AC" w:rsidRPr="00FD59E1" w:rsidRDefault="009076AC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64300D" w:rsidRPr="00FD59E1" w:rsidRDefault="0064300D" w:rsidP="0064300D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 xml:space="preserve">Javna rasprava će trajati </w:t>
      </w:r>
      <w:r w:rsidR="0064300D" w:rsidRPr="00FD59E1">
        <w:rPr>
          <w:rFonts w:ascii="Arial" w:hAnsi="Arial" w:cs="Arial"/>
          <w:bCs/>
          <w:sz w:val="22"/>
          <w:lang w:val="hr-HR"/>
        </w:rPr>
        <w:t>15</w:t>
      </w:r>
      <w:r w:rsidRPr="00FD59E1">
        <w:rPr>
          <w:rFonts w:ascii="Arial" w:hAnsi="Arial" w:cs="Arial"/>
          <w:bCs/>
          <w:sz w:val="22"/>
          <w:lang w:val="hr-HR"/>
        </w:rPr>
        <w:t xml:space="preserve"> dana.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FD59E1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8C6CA2" w:rsidRPr="00FD59E1">
        <w:rPr>
          <w:rFonts w:ascii="Arial" w:hAnsi="Arial" w:cs="Arial"/>
          <w:b/>
          <w:bCs/>
          <w:sz w:val="22"/>
          <w:lang w:val="hr-HR"/>
        </w:rPr>
        <w:t>06</w:t>
      </w:r>
      <w:r w:rsidRPr="00FD59E1">
        <w:rPr>
          <w:rFonts w:ascii="Arial" w:hAnsi="Arial" w:cs="Arial"/>
          <w:b/>
          <w:bCs/>
          <w:sz w:val="22"/>
          <w:lang w:val="hr-HR"/>
        </w:rPr>
        <w:t xml:space="preserve">. </w:t>
      </w:r>
      <w:r w:rsidR="00A03F90" w:rsidRPr="00FD59E1">
        <w:rPr>
          <w:rFonts w:ascii="Arial" w:hAnsi="Arial" w:cs="Arial"/>
          <w:b/>
          <w:bCs/>
          <w:sz w:val="22"/>
          <w:lang w:val="hr-HR"/>
        </w:rPr>
        <w:t>07</w:t>
      </w:r>
      <w:r w:rsidRPr="00FD59E1">
        <w:rPr>
          <w:rFonts w:ascii="Arial" w:hAnsi="Arial" w:cs="Arial"/>
          <w:b/>
          <w:bCs/>
          <w:sz w:val="22"/>
          <w:lang w:val="hr-HR"/>
        </w:rPr>
        <w:t>. 20</w:t>
      </w:r>
      <w:r w:rsidR="0064300D" w:rsidRPr="00FD59E1">
        <w:rPr>
          <w:rFonts w:ascii="Arial" w:hAnsi="Arial" w:cs="Arial"/>
          <w:b/>
          <w:bCs/>
          <w:sz w:val="22"/>
          <w:lang w:val="hr-HR"/>
        </w:rPr>
        <w:t>2</w:t>
      </w:r>
      <w:r w:rsidR="008C6CA2" w:rsidRPr="00FD59E1">
        <w:rPr>
          <w:rFonts w:ascii="Arial" w:hAnsi="Arial" w:cs="Arial"/>
          <w:b/>
          <w:bCs/>
          <w:sz w:val="22"/>
          <w:lang w:val="hr-HR"/>
        </w:rPr>
        <w:t>1</w:t>
      </w:r>
      <w:r w:rsidRPr="00FD59E1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8C6CA2" w:rsidRPr="00FD59E1">
        <w:rPr>
          <w:rFonts w:ascii="Arial" w:hAnsi="Arial" w:cs="Arial"/>
          <w:b/>
          <w:bCs/>
          <w:sz w:val="22"/>
          <w:lang w:val="hr-HR"/>
        </w:rPr>
        <w:t>2</w:t>
      </w:r>
      <w:r w:rsidR="00A03F90" w:rsidRPr="00FD59E1">
        <w:rPr>
          <w:rFonts w:ascii="Arial" w:hAnsi="Arial" w:cs="Arial"/>
          <w:b/>
          <w:bCs/>
          <w:sz w:val="22"/>
          <w:lang w:val="hr-HR"/>
        </w:rPr>
        <w:t>1</w:t>
      </w:r>
      <w:r w:rsidRPr="00FD59E1">
        <w:rPr>
          <w:rFonts w:ascii="Arial" w:hAnsi="Arial" w:cs="Arial"/>
          <w:b/>
          <w:bCs/>
          <w:sz w:val="22"/>
          <w:lang w:val="hr-HR"/>
        </w:rPr>
        <w:t xml:space="preserve">. </w:t>
      </w:r>
      <w:r w:rsidR="008C6CA2" w:rsidRPr="00FD59E1">
        <w:rPr>
          <w:rFonts w:ascii="Arial" w:hAnsi="Arial" w:cs="Arial"/>
          <w:b/>
          <w:bCs/>
          <w:sz w:val="22"/>
          <w:lang w:val="hr-HR"/>
        </w:rPr>
        <w:t>07</w:t>
      </w:r>
      <w:r w:rsidRPr="00FD59E1">
        <w:rPr>
          <w:rFonts w:ascii="Arial" w:hAnsi="Arial" w:cs="Arial"/>
          <w:b/>
          <w:bCs/>
          <w:sz w:val="22"/>
          <w:lang w:val="hr-HR"/>
        </w:rPr>
        <w:t>. 20</w:t>
      </w:r>
      <w:r w:rsidR="0064300D" w:rsidRPr="00FD59E1">
        <w:rPr>
          <w:rFonts w:ascii="Arial" w:hAnsi="Arial" w:cs="Arial"/>
          <w:b/>
          <w:bCs/>
          <w:sz w:val="22"/>
          <w:lang w:val="hr-HR"/>
        </w:rPr>
        <w:t>2</w:t>
      </w:r>
      <w:r w:rsidR="008C6CA2" w:rsidRPr="00FD59E1">
        <w:rPr>
          <w:rFonts w:ascii="Arial" w:hAnsi="Arial" w:cs="Arial"/>
          <w:b/>
          <w:bCs/>
          <w:sz w:val="22"/>
          <w:lang w:val="hr-HR"/>
        </w:rPr>
        <w:t>1</w:t>
      </w:r>
      <w:r w:rsidRPr="00FD59E1">
        <w:rPr>
          <w:rFonts w:ascii="Arial" w:hAnsi="Arial" w:cs="Arial"/>
          <w:b/>
          <w:bCs/>
          <w:sz w:val="22"/>
          <w:lang w:val="hr-HR"/>
        </w:rPr>
        <w:t>. godine</w:t>
      </w:r>
      <w:r w:rsidRPr="00FD59E1">
        <w:rPr>
          <w:rFonts w:ascii="Arial" w:hAnsi="Arial" w:cs="Arial"/>
          <w:bCs/>
          <w:sz w:val="22"/>
          <w:lang w:val="hr-HR"/>
        </w:rPr>
        <w:t>.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Nacrt odluke će se: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•</w:t>
      </w:r>
      <w:r w:rsidRPr="00FD59E1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 w:rsidRPr="00FD59E1">
        <w:rPr>
          <w:rFonts w:ascii="Arial" w:hAnsi="Arial" w:cs="Arial"/>
          <w:bCs/>
          <w:sz w:val="22"/>
          <w:lang w:val="hr-HR"/>
        </w:rPr>
        <w:t>sajtu</w:t>
      </w:r>
      <w:r w:rsidRPr="00FD59E1">
        <w:rPr>
          <w:rFonts w:ascii="Arial" w:hAnsi="Arial" w:cs="Arial"/>
          <w:bCs/>
          <w:sz w:val="22"/>
          <w:lang w:val="hr-HR"/>
        </w:rPr>
        <w:t xml:space="preserve"> Opš</w:t>
      </w:r>
      <w:r w:rsidR="0064300D" w:rsidRPr="00FD59E1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FD59E1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 w:rsidRPr="00FD59E1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•</w:t>
      </w:r>
      <w:r w:rsidRPr="00FD59E1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zgradi organa uprave Opštine Tivat – ulazni hol, odnosno u prostorijama Sekretarijata za uređenje prostora, kancelarija broj 5.</w:t>
      </w:r>
    </w:p>
    <w:p w:rsidR="0064300D" w:rsidRPr="00FD59E1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Pozivaju se građani, stručne institucije, zainteresovani organi i organizacije, civilni sektor i drugi da učestvuju u javnoj raspravi.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8C6CA2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P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rimjedbe, predlozi i sugestije dostavljaju </w:t>
      </w:r>
      <w:r w:rsidRPr="00FD59E1">
        <w:rPr>
          <w:rFonts w:ascii="Arial" w:hAnsi="Arial" w:cs="Arial"/>
          <w:bCs/>
          <w:sz w:val="22"/>
          <w:lang w:val="hr-HR"/>
        </w:rPr>
        <w:t xml:space="preserve">se </w:t>
      </w:r>
      <w:r w:rsidR="00AC4F6B" w:rsidRPr="00FD59E1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do </w:t>
      </w:r>
      <w:r w:rsidRPr="00FD59E1">
        <w:rPr>
          <w:rFonts w:ascii="Arial" w:hAnsi="Arial" w:cs="Arial"/>
          <w:bCs/>
          <w:sz w:val="22"/>
          <w:lang w:val="hr-HR"/>
        </w:rPr>
        <w:t>2</w:t>
      </w:r>
      <w:r w:rsidR="00A03F90" w:rsidRPr="00FD59E1">
        <w:rPr>
          <w:rFonts w:ascii="Arial" w:hAnsi="Arial" w:cs="Arial"/>
          <w:bCs/>
          <w:sz w:val="22"/>
          <w:lang w:val="hr-HR"/>
        </w:rPr>
        <w:t>1</w:t>
      </w:r>
      <w:r w:rsidR="00D81A77" w:rsidRPr="00FD59E1">
        <w:rPr>
          <w:rFonts w:ascii="Arial" w:hAnsi="Arial" w:cs="Arial"/>
          <w:bCs/>
          <w:sz w:val="22"/>
          <w:lang w:val="hr-HR"/>
        </w:rPr>
        <w:t>.</w:t>
      </w:r>
      <w:r w:rsidRPr="00FD59E1">
        <w:rPr>
          <w:rFonts w:ascii="Arial" w:hAnsi="Arial" w:cs="Arial"/>
          <w:bCs/>
          <w:sz w:val="22"/>
          <w:lang w:val="hr-HR"/>
        </w:rPr>
        <w:t>07</w:t>
      </w:r>
      <w:r w:rsidR="00D81A77" w:rsidRPr="00FD59E1">
        <w:rPr>
          <w:rFonts w:ascii="Arial" w:hAnsi="Arial" w:cs="Arial"/>
          <w:bCs/>
          <w:sz w:val="22"/>
          <w:lang w:val="hr-HR"/>
        </w:rPr>
        <w:t>. 20</w:t>
      </w:r>
      <w:r w:rsidR="00AC4F6B" w:rsidRPr="00FD59E1">
        <w:rPr>
          <w:rFonts w:ascii="Arial" w:hAnsi="Arial" w:cs="Arial"/>
          <w:bCs/>
          <w:sz w:val="22"/>
          <w:lang w:val="hr-HR"/>
        </w:rPr>
        <w:t>2</w:t>
      </w:r>
      <w:r w:rsidRPr="00FD59E1">
        <w:rPr>
          <w:rFonts w:ascii="Arial" w:hAnsi="Arial" w:cs="Arial"/>
          <w:bCs/>
          <w:sz w:val="22"/>
          <w:lang w:val="hr-HR"/>
        </w:rPr>
        <w:t>1</w:t>
      </w:r>
      <w:r w:rsidR="00AC4F6B" w:rsidRPr="00FD59E1">
        <w:rPr>
          <w:rFonts w:ascii="Arial" w:hAnsi="Arial" w:cs="Arial"/>
          <w:bCs/>
          <w:sz w:val="22"/>
          <w:lang w:val="hr-HR"/>
        </w:rPr>
        <w:t>. godine: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Pr="00FD59E1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 xml:space="preserve">- </w:t>
      </w:r>
      <w:r w:rsidR="00AC4F6B" w:rsidRPr="00FD59E1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FD59E1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FD59E1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- na e</w:t>
      </w:r>
      <w:r w:rsidR="0064300D" w:rsidRPr="00FD59E1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FD59E1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 w:rsidRPr="00FD59E1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FD59E1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>Nadležni Sekretarijat i Direkcija  razmotriće primjedbe, predloge i sugestije učesnika javne rasprave, nakon čega će sačiniti Izvještaj o sprovedenoj javnoj raspravi</w:t>
      </w:r>
      <w:r w:rsidR="009076AC" w:rsidRPr="00FD59E1">
        <w:rPr>
          <w:rFonts w:ascii="Arial" w:hAnsi="Arial" w:cs="Arial"/>
          <w:bCs/>
          <w:sz w:val="22"/>
          <w:lang w:val="hr-HR"/>
        </w:rPr>
        <w:t xml:space="preserve"> </w:t>
      </w:r>
      <w:r w:rsidRPr="00FD59E1">
        <w:rPr>
          <w:rFonts w:ascii="Arial" w:hAnsi="Arial" w:cs="Arial"/>
          <w:bCs/>
          <w:sz w:val="22"/>
          <w:lang w:val="hr-HR"/>
        </w:rPr>
        <w:t>i isti objaviti</w:t>
      </w:r>
      <w:r w:rsidR="009076AC" w:rsidRPr="00FD59E1">
        <w:rPr>
          <w:rFonts w:ascii="Arial" w:hAnsi="Arial" w:cs="Arial"/>
          <w:bCs/>
          <w:sz w:val="22"/>
          <w:lang w:val="hr-HR"/>
        </w:rPr>
        <w:t xml:space="preserve"> na zvaničnoj internet stranici Opštine</w:t>
      </w:r>
      <w:r w:rsidRPr="00FD59E1">
        <w:rPr>
          <w:rFonts w:ascii="Arial" w:hAnsi="Arial" w:cs="Arial"/>
          <w:bCs/>
          <w:sz w:val="22"/>
          <w:lang w:val="hr-HR"/>
        </w:rPr>
        <w:t xml:space="preserve">. </w:t>
      </w:r>
    </w:p>
    <w:p w:rsidR="00A03F90" w:rsidRPr="00FD59E1" w:rsidRDefault="00A03F90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A03F90" w:rsidRPr="00FD59E1" w:rsidRDefault="00A03F90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FD59E1" w:rsidRDefault="00A03F90" w:rsidP="009076A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                V.D. </w:t>
      </w:r>
      <w:r w:rsidR="009076AC" w:rsidRPr="00FD59E1">
        <w:rPr>
          <w:rFonts w:ascii="Arial" w:hAnsi="Arial" w:cs="Arial"/>
          <w:bCs/>
          <w:sz w:val="22"/>
          <w:lang w:val="hr-HR"/>
        </w:rPr>
        <w:t>SEKRETARKA,</w:t>
      </w:r>
    </w:p>
    <w:p w:rsidR="00D81A77" w:rsidRPr="00FD59E1" w:rsidRDefault="009076A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                      Prof. </w:t>
      </w:r>
      <w:r w:rsidR="00106D93" w:rsidRPr="00FD59E1">
        <w:rPr>
          <w:rFonts w:ascii="Arial" w:hAnsi="Arial" w:cs="Arial"/>
          <w:bCs/>
          <w:sz w:val="22"/>
          <w:lang w:val="hr-HR"/>
        </w:rPr>
        <w:t>d</w:t>
      </w:r>
      <w:r w:rsidRPr="00FD59E1">
        <w:rPr>
          <w:rFonts w:ascii="Arial" w:hAnsi="Arial" w:cs="Arial"/>
          <w:bCs/>
          <w:sz w:val="22"/>
          <w:lang w:val="hr-HR"/>
        </w:rPr>
        <w:t>r Sonja Pravilović</w:t>
      </w:r>
      <w:r w:rsidRPr="00FD59E1">
        <w:rPr>
          <w:rFonts w:ascii="Arial" w:hAnsi="Arial" w:cs="Arial"/>
          <w:bCs/>
          <w:sz w:val="22"/>
          <w:lang w:val="hr-HR"/>
        </w:rPr>
        <w:tab/>
      </w:r>
      <w:r w:rsidRPr="00FD59E1">
        <w:rPr>
          <w:rFonts w:ascii="Arial" w:hAnsi="Arial" w:cs="Arial"/>
          <w:bCs/>
          <w:sz w:val="22"/>
          <w:lang w:val="hr-HR"/>
        </w:rPr>
        <w:tab/>
      </w:r>
      <w:r w:rsidRPr="00FD59E1"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FD59E1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FD59E1">
        <w:rPr>
          <w:rFonts w:ascii="Arial" w:hAnsi="Arial" w:cs="Arial"/>
          <w:bCs/>
          <w:sz w:val="22"/>
          <w:lang w:val="hr-HR"/>
        </w:rPr>
        <w:tab/>
      </w:r>
      <w:r w:rsidRPr="00FD59E1">
        <w:rPr>
          <w:rFonts w:ascii="Arial" w:hAnsi="Arial" w:cs="Arial"/>
          <w:bCs/>
          <w:sz w:val="22"/>
          <w:lang w:val="hr-HR"/>
        </w:rPr>
        <w:tab/>
      </w:r>
      <w:r w:rsidRPr="00FD59E1">
        <w:rPr>
          <w:rFonts w:ascii="Arial" w:hAnsi="Arial" w:cs="Arial"/>
          <w:bCs/>
          <w:sz w:val="22"/>
          <w:lang w:val="hr-HR"/>
        </w:rPr>
        <w:tab/>
      </w:r>
      <w:r w:rsidRPr="00FD59E1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FD59E1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FD59E1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BE" w:rsidRDefault="001026BE" w:rsidP="00A6505B">
      <w:pPr>
        <w:spacing w:before="0" w:after="0" w:line="240" w:lineRule="auto"/>
      </w:pPr>
      <w:r>
        <w:separator/>
      </w:r>
    </w:p>
  </w:endnote>
  <w:endnote w:type="continuationSeparator" w:id="0">
    <w:p w:rsidR="001026BE" w:rsidRDefault="001026B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BE" w:rsidRDefault="001026BE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26BE" w:rsidRDefault="001026B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661324</w:t>
                          </w:r>
                        </w:p>
                        <w:p w:rsidR="009746C5" w:rsidRPr="0023006F" w:rsidRDefault="001026B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1026BE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2617A8" w:rsidRPr="004E0E6C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urbanizam@opstinativat.me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661324</w:t>
                    </w:r>
                  </w:p>
                  <w:p w:rsidR="009746C5" w:rsidRPr="0023006F" w:rsidRDefault="00570136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2617A8" w:rsidP="0023006F">
                    <w:pPr>
                      <w:spacing w:before="0" w:after="0"/>
                      <w:jc w:val="right"/>
                    </w:pPr>
                    <w:hyperlink r:id="rId4" w:history="1">
                      <w:r w:rsidRPr="004E0E6C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urbanizam@opstinativat.me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Sekret</w:t>
                          </w:r>
                          <w:r w:rsidR="009F0D7A">
                            <w:rPr>
                              <w:rFonts w:ascii="Arial" w:hAnsi="Arial" w:cs="Arial"/>
                              <w:sz w:val="22"/>
                            </w:rPr>
                            <w:t>a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rijat za </w:t>
                          </w:r>
                          <w:r w:rsidR="00B93A41">
                            <w:rPr>
                              <w:rFonts w:ascii="Arial" w:hAnsi="Arial" w:cs="Arial"/>
                              <w:sz w:val="22"/>
                            </w:rPr>
                            <w:t>uređenje</w:t>
                          </w: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 prostora 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Sekret</w:t>
                    </w:r>
                    <w:r w:rsidR="009F0D7A">
                      <w:rPr>
                        <w:rFonts w:ascii="Arial" w:hAnsi="Arial" w:cs="Arial"/>
                        <w:sz w:val="22"/>
                      </w:rPr>
                      <w:t>a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rijat za </w:t>
                    </w:r>
                    <w:r w:rsidR="00B93A41">
                      <w:rPr>
                        <w:rFonts w:ascii="Arial" w:hAnsi="Arial" w:cs="Arial"/>
                        <w:sz w:val="22"/>
                      </w:rPr>
                      <w:t>uređenje</w:t>
                    </w: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 prostora 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71E3B"/>
    <w:rsid w:val="000A6867"/>
    <w:rsid w:val="000D5A42"/>
    <w:rsid w:val="000D7661"/>
    <w:rsid w:val="000F2AA0"/>
    <w:rsid w:val="000F2B95"/>
    <w:rsid w:val="000F2BFC"/>
    <w:rsid w:val="001026BE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50578"/>
    <w:rsid w:val="00351873"/>
    <w:rsid w:val="00354D08"/>
    <w:rsid w:val="003571C9"/>
    <w:rsid w:val="00375D08"/>
    <w:rsid w:val="003A3B1B"/>
    <w:rsid w:val="003A6DB5"/>
    <w:rsid w:val="003D6C6A"/>
    <w:rsid w:val="004112D5"/>
    <w:rsid w:val="004378E1"/>
    <w:rsid w:val="00443739"/>
    <w:rsid w:val="004501E6"/>
    <w:rsid w:val="00451F6C"/>
    <w:rsid w:val="00451FF9"/>
    <w:rsid w:val="004679C3"/>
    <w:rsid w:val="004C076D"/>
    <w:rsid w:val="004E3DA7"/>
    <w:rsid w:val="004E4DD8"/>
    <w:rsid w:val="004F24B0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D711E"/>
    <w:rsid w:val="006E262C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E131F"/>
    <w:rsid w:val="00810444"/>
    <w:rsid w:val="00841CF2"/>
    <w:rsid w:val="00851B85"/>
    <w:rsid w:val="0088156B"/>
    <w:rsid w:val="00885190"/>
    <w:rsid w:val="00890324"/>
    <w:rsid w:val="008C6CA2"/>
    <w:rsid w:val="008C7F82"/>
    <w:rsid w:val="00902E6C"/>
    <w:rsid w:val="00907170"/>
    <w:rsid w:val="009076AC"/>
    <w:rsid w:val="009130A0"/>
    <w:rsid w:val="00922A8D"/>
    <w:rsid w:val="00946A67"/>
    <w:rsid w:val="0096107C"/>
    <w:rsid w:val="00972FD9"/>
    <w:rsid w:val="009746C5"/>
    <w:rsid w:val="00992D85"/>
    <w:rsid w:val="00997C04"/>
    <w:rsid w:val="009E797A"/>
    <w:rsid w:val="009F0D7A"/>
    <w:rsid w:val="00A03F90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5E67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F464E"/>
    <w:rsid w:val="00BF6751"/>
    <w:rsid w:val="00C123D2"/>
    <w:rsid w:val="00C176EB"/>
    <w:rsid w:val="00C20E0A"/>
    <w:rsid w:val="00C2622E"/>
    <w:rsid w:val="00C347D4"/>
    <w:rsid w:val="00C351DE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2AF5"/>
    <w:rsid w:val="00E73A9B"/>
    <w:rsid w:val="00E74F68"/>
    <w:rsid w:val="00E75466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A7C46"/>
    <w:rsid w:val="00FD59E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urbanizam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urbanizam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47</cp:revision>
  <cp:lastPrinted>2021-07-06T07:02:00Z</cp:lastPrinted>
  <dcterms:created xsi:type="dcterms:W3CDTF">2020-01-20T12:55:00Z</dcterms:created>
  <dcterms:modified xsi:type="dcterms:W3CDTF">2021-07-06T07:02:00Z</dcterms:modified>
</cp:coreProperties>
</file>