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6" w:rsidRDefault="00BF4CD6" w:rsidP="00BF4CD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4"/>
          <w:lang w:val="hr-HR" w:eastAsia="ar-SA"/>
        </w:rPr>
      </w:pPr>
    </w:p>
    <w:p w:rsidR="00AC23A2" w:rsidRPr="00AC7F63" w:rsidRDefault="00AC23A2" w:rsidP="00BF4CD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 w:eastAsia="ar-SA"/>
        </w:rPr>
      </w:pPr>
      <w:r w:rsidRPr="00AC7F63">
        <w:rPr>
          <w:rFonts w:ascii="Arial" w:eastAsia="Times New Roman" w:hAnsi="Arial" w:cs="Arial"/>
          <w:b/>
          <w:szCs w:val="24"/>
          <w:lang w:val="hr-HR" w:eastAsia="ar-SA"/>
        </w:rPr>
        <w:t>Sekretarijat za društvene djelatnosti</w:t>
      </w:r>
    </w:p>
    <w:p w:rsidR="00BF4CD6" w:rsidRPr="00AC7F63" w:rsidRDefault="00BF4CD6" w:rsidP="00BF4CD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hr-HR" w:eastAsia="ar-SA"/>
        </w:rPr>
      </w:pPr>
    </w:p>
    <w:p w:rsidR="00BF4CD6" w:rsidRPr="00AC7F63" w:rsidRDefault="00BF4CD6" w:rsidP="00BF4CD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 w:eastAsia="ar-SA"/>
        </w:rPr>
      </w:pPr>
      <w:r w:rsidRPr="00AC7F63">
        <w:rPr>
          <w:rFonts w:ascii="Arial" w:eastAsia="Times New Roman" w:hAnsi="Arial" w:cs="Arial"/>
          <w:b/>
          <w:szCs w:val="24"/>
          <w:lang w:val="hr-HR" w:eastAsia="ar-SA"/>
        </w:rPr>
        <w:t>Komisiji za raspodjelu sredstava nelvadnim organizacijama</w:t>
      </w: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hr-HR" w:eastAsia="ar-SA"/>
        </w:rPr>
      </w:pPr>
      <w:r w:rsidRPr="00AC23A2">
        <w:rPr>
          <w:rFonts w:ascii="Arial" w:eastAsia="Times New Roman" w:hAnsi="Arial" w:cs="Arial"/>
          <w:b/>
          <w:sz w:val="28"/>
          <w:szCs w:val="24"/>
          <w:lang w:val="hr-HR" w:eastAsia="ar-SA"/>
        </w:rPr>
        <w:t>P R I J A V N I  O B R A Z A C</w:t>
      </w:r>
    </w:p>
    <w:p w:rsidR="00AC23A2" w:rsidRPr="00AC23A2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hr-HR" w:eastAsia="ar-SA"/>
        </w:rPr>
      </w:pPr>
      <w:r>
        <w:rPr>
          <w:rFonts w:ascii="Arial" w:eastAsia="Times New Roman" w:hAnsi="Arial" w:cs="Arial"/>
          <w:b/>
          <w:sz w:val="28"/>
          <w:szCs w:val="24"/>
          <w:lang w:val="hr-HR" w:eastAsia="ar-SA"/>
        </w:rPr>
        <w:t>za projekat</w:t>
      </w:r>
      <w:r w:rsidR="00AC23A2" w:rsidRPr="00AC23A2">
        <w:rPr>
          <w:rFonts w:ascii="Arial" w:eastAsia="Times New Roman" w:hAnsi="Arial" w:cs="Arial"/>
          <w:b/>
          <w:sz w:val="28"/>
          <w:szCs w:val="24"/>
          <w:lang w:val="hr-HR" w:eastAsia="ar-SA"/>
        </w:rPr>
        <w:t xml:space="preserve"> </w:t>
      </w:r>
      <w:r w:rsidR="00924980">
        <w:rPr>
          <w:rFonts w:ascii="Arial" w:eastAsia="Times New Roman" w:hAnsi="Arial" w:cs="Arial"/>
          <w:b/>
          <w:sz w:val="28"/>
          <w:szCs w:val="24"/>
          <w:lang w:val="hr-HR" w:eastAsia="ar-SA"/>
        </w:rPr>
        <w:t>nevladine organizacije</w:t>
      </w:r>
      <w:r w:rsidR="00AC23A2" w:rsidRPr="00AC23A2">
        <w:rPr>
          <w:rFonts w:ascii="Arial" w:eastAsia="Times New Roman" w:hAnsi="Arial" w:cs="Arial"/>
          <w:b/>
          <w:sz w:val="28"/>
          <w:szCs w:val="24"/>
          <w:lang w:val="hr-HR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24"/>
          <w:lang w:val="hr-HR" w:eastAsia="ar-SA"/>
        </w:rPr>
        <w:t>za 202</w:t>
      </w:r>
      <w:r w:rsidR="005C5E60">
        <w:rPr>
          <w:rFonts w:ascii="Arial" w:eastAsia="Times New Roman" w:hAnsi="Arial" w:cs="Arial"/>
          <w:b/>
          <w:sz w:val="28"/>
          <w:szCs w:val="24"/>
          <w:lang w:val="hr-HR" w:eastAsia="ar-SA"/>
        </w:rPr>
        <w:t>1</w:t>
      </w:r>
      <w:r>
        <w:rPr>
          <w:rFonts w:ascii="Arial" w:eastAsia="Times New Roman" w:hAnsi="Arial" w:cs="Arial"/>
          <w:b/>
          <w:sz w:val="28"/>
          <w:szCs w:val="24"/>
          <w:lang w:val="hr-HR" w:eastAsia="ar-SA"/>
        </w:rPr>
        <w:t xml:space="preserve">. godinu </w:t>
      </w: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Cs w:val="24"/>
          <w:lang w:val="hr-HR" w:eastAsia="ar-SA"/>
        </w:rPr>
      </w:pPr>
    </w:p>
    <w:p w:rsidR="00AC23A2" w:rsidRPr="008D771E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 w:val="28"/>
          <w:szCs w:val="24"/>
          <w:lang w:val="hr-HR" w:eastAsia="ar-SA"/>
        </w:rPr>
      </w:pPr>
      <w:r w:rsidRPr="008D771E">
        <w:rPr>
          <w:rFonts w:ascii="Arial" w:eastAsia="Times New Roman" w:hAnsi="Arial" w:cs="Arial"/>
          <w:b/>
          <w:sz w:val="28"/>
          <w:szCs w:val="24"/>
          <w:lang w:val="hr-HR" w:eastAsia="ar-SA"/>
        </w:rPr>
        <w:t>NVO (naziv i sjedište)</w:t>
      </w:r>
      <w:r w:rsidRPr="008D771E">
        <w:rPr>
          <w:rFonts w:ascii="Arial" w:eastAsia="Times New Roman" w:hAnsi="Arial" w:cs="Arial"/>
          <w:sz w:val="28"/>
          <w:szCs w:val="24"/>
          <w:lang w:val="hr-HR" w:eastAsia="ar-SA"/>
        </w:rPr>
        <w:t xml:space="preserve"> _____</w:t>
      </w:r>
      <w:r w:rsidR="008D771E">
        <w:rPr>
          <w:rFonts w:ascii="Arial" w:eastAsia="Times New Roman" w:hAnsi="Arial" w:cs="Arial"/>
          <w:sz w:val="28"/>
          <w:szCs w:val="24"/>
          <w:lang w:val="hr-HR" w:eastAsia="ar-SA"/>
        </w:rPr>
        <w:t>__________________________</w:t>
      </w:r>
    </w:p>
    <w:p w:rsidR="005C5E60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sz w:val="28"/>
          <w:szCs w:val="24"/>
          <w:lang w:val="hr-HR" w:eastAsia="ar-SA"/>
        </w:rPr>
      </w:pPr>
    </w:p>
    <w:p w:rsidR="00AC23A2" w:rsidRPr="005C5E60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color w:val="FF0000"/>
          <w:sz w:val="26"/>
          <w:szCs w:val="26"/>
          <w:lang w:val="hr-HR" w:eastAsia="ar-SA"/>
        </w:rPr>
      </w:pPr>
    </w:p>
    <w:p w:rsidR="005C5E60" w:rsidRPr="008D771E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 w:val="28"/>
          <w:szCs w:val="24"/>
          <w:lang w:val="hr-HR" w:eastAsia="ar-SA"/>
        </w:rPr>
      </w:pPr>
      <w:r w:rsidRPr="008D771E">
        <w:rPr>
          <w:rFonts w:ascii="Arial" w:eastAsia="Times New Roman" w:hAnsi="Arial" w:cs="Arial"/>
          <w:b/>
          <w:sz w:val="28"/>
          <w:szCs w:val="24"/>
          <w:lang w:val="hr-HR" w:eastAsia="ar-SA"/>
        </w:rPr>
        <w:t xml:space="preserve">Naziv projekta </w:t>
      </w:r>
      <w:r w:rsidRPr="008D771E">
        <w:rPr>
          <w:rFonts w:ascii="Arial" w:eastAsia="Times New Roman" w:hAnsi="Arial" w:cs="Arial"/>
          <w:sz w:val="28"/>
          <w:szCs w:val="24"/>
          <w:lang w:val="hr-HR" w:eastAsia="ar-SA"/>
        </w:rPr>
        <w:t xml:space="preserve"> _____</w:t>
      </w:r>
      <w:r w:rsidR="00E413CB">
        <w:rPr>
          <w:rFonts w:ascii="Arial" w:eastAsia="Times New Roman" w:hAnsi="Arial" w:cs="Arial"/>
          <w:sz w:val="28"/>
          <w:szCs w:val="24"/>
          <w:lang w:val="hr-HR" w:eastAsia="ar-SA"/>
        </w:rPr>
        <w:t>_______________________________</w:t>
      </w:r>
      <w:bookmarkStart w:id="0" w:name="_GoBack"/>
      <w:bookmarkEnd w:id="0"/>
    </w:p>
    <w:p w:rsidR="005C5E60" w:rsidRPr="005C5E60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4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b/>
          <w:sz w:val="26"/>
          <w:szCs w:val="26"/>
          <w:lang w:val="hr-HR" w:eastAsia="ar-SA"/>
        </w:rPr>
      </w:pPr>
    </w:p>
    <w:p w:rsidR="00AC23A2" w:rsidRPr="00AC23A2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szCs w:val="26"/>
          <w:lang w:val="hr-HR" w:eastAsia="ar-SA"/>
        </w:rPr>
      </w:pPr>
      <w:r w:rsidRPr="00AC23A2">
        <w:rPr>
          <w:rFonts w:ascii="Arial" w:eastAsia="Times New Roman" w:hAnsi="Arial" w:cs="Arial"/>
          <w:b/>
          <w:szCs w:val="26"/>
          <w:lang w:val="hr-HR" w:eastAsia="ar-SA"/>
        </w:rPr>
        <w:t>NAPOMENA</w:t>
      </w:r>
    </w:p>
    <w:p w:rsidR="00AC23A2" w:rsidRPr="00AC23A2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Ovu stranu popunjava ovlašćeno lice Građanskog biroa Opštine Tivat</w:t>
      </w:r>
    </w:p>
    <w:p w:rsidR="00AC23A2" w:rsidRPr="00AC23A2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NVO je dužna izdvojiti ovu stranu od ostatka obrasca nakon njegovog popunjavanja.</w:t>
      </w:r>
    </w:p>
    <w:p w:rsidR="00AC23A2" w:rsidRPr="00AC23A2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U zapečaćenoj koverti potrebno je priložiti sva dokumenta navedena u Javnom konkursu</w:t>
      </w:r>
    </w:p>
    <w:p w:rsidR="00AC23A2" w:rsidRPr="00AC23A2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Ovlašćeno lice Građanskog biroa Opštine je dužno pričvrstiti ovu stranu obrasca na zapečaćeni koverat.</w:t>
      </w: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6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6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6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 w:val="26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Tivat ..........................</w:t>
      </w: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Prot. Br. .....................</w:t>
      </w: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</w:p>
    <w:p w:rsidR="00AC23A2" w:rsidRPr="00AC23A2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........................................................</w:t>
      </w:r>
    </w:p>
    <w:p w:rsidR="00AC23A2" w:rsidRPr="00AC23A2" w:rsidRDefault="00AC23A2" w:rsidP="00AC23A2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szCs w:val="26"/>
          <w:lang w:val="hr-HR" w:eastAsia="ar-SA"/>
        </w:rPr>
      </w:pPr>
      <w:r w:rsidRPr="00AC23A2">
        <w:rPr>
          <w:rFonts w:ascii="Arial" w:eastAsia="Times New Roman" w:hAnsi="Arial" w:cs="Arial"/>
          <w:szCs w:val="26"/>
          <w:lang w:val="hr-HR" w:eastAsia="ar-SA"/>
        </w:rPr>
        <w:t>(potpis ovlašćenog lica Građanskog biroa Opštine Tivat)</w:t>
      </w: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 w:val="22"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8D771E" w:rsidRPr="00AC23A2" w:rsidRDefault="008D771E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8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8"/>
          <w:szCs w:val="28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caps/>
                <w:sz w:val="28"/>
                <w:szCs w:val="24"/>
                <w:lang w:val="sr-Latn-CS" w:eastAsia="ar-SA"/>
              </w:rPr>
              <w:lastRenderedPageBreak/>
              <w:t>a. osnovni podaci O PREDLOŽENOM PROJEKTU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AC23A2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  <w:tr w:rsidR="00AC23A2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Ovlašćeno lice za zastupanje</w:t>
            </w:r>
            <w:r w:rsidR="00AC23A2"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i nje</w:t>
            </w:r>
            <w:r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gova</w:t>
            </w:r>
            <w:r w:rsidR="00AC23A2"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D771E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EB26BF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Cs w:val="24"/>
                <w:lang w:val="sr-Latn-CS" w:eastAsia="ar-SA"/>
              </w:rPr>
            </w:pPr>
            <w:r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AC23A2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AC23A2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AC23A2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Kontakt t</w:t>
            </w:r>
            <w:r w:rsidR="00AC23A2"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AC23A2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AC23A2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AC23A2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AC23A2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AC23A2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8D771E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AC23A2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AC23A2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aps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971C0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caps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AC23A2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AC23A2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241B6A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Navedite projekte koje je </w:t>
            </w:r>
            <w:r w:rsidR="00241B6A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V</w:t>
            </w: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241B6A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AC23A2">
              <w:rPr>
                <w:rFonts w:ascii="Arial" w:eastAsia="Times New Roman" w:hAnsi="Arial" w:cs="Arial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2568"/>
        <w:gridCol w:w="2145"/>
      </w:tblGrid>
      <w:tr w:rsidR="00AC23A2" w:rsidRPr="00AC23A2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AC23A2" w:rsidRDefault="00AC23A2" w:rsidP="00971C0B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AC23A2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AC23A2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</w:p>
        </w:tc>
      </w:tr>
      <w:tr w:rsidR="00AC23A2" w:rsidRPr="00AC23A2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</w:p>
        </w:tc>
      </w:tr>
      <w:tr w:rsidR="00AC23A2" w:rsidRPr="00AC23A2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FF0000"/>
          <w:sz w:val="10"/>
          <w:szCs w:val="10"/>
          <w:lang w:val="sr-Latn-CS" w:eastAsia="ar-SA"/>
        </w:rPr>
      </w:pPr>
    </w:p>
    <w:p w:rsidR="00AC23A2" w:rsidRPr="00BF4CD6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18"/>
          <w:szCs w:val="20"/>
          <w:lang w:val="it-CH" w:eastAsia="ar-SA"/>
        </w:rPr>
      </w:pPr>
      <w:r w:rsidRPr="00BF4CD6">
        <w:rPr>
          <w:rFonts w:ascii="Arial" w:eastAsia="Times New Roman" w:hAnsi="Arial" w:cs="Arial"/>
          <w:i/>
          <w:sz w:val="20"/>
          <w:szCs w:val="24"/>
          <w:lang w:val="sr-Latn-CS" w:eastAsia="ar-SA"/>
        </w:rPr>
        <w:t>(po potrebi dodati novi odjeljak)</w:t>
      </w: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AC23A2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AC23A2" w:rsidRDefault="00AC23A2" w:rsidP="005C5E60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val="sr-Latn-CS" w:eastAsia="ar-SA"/>
              </w:rPr>
              <w:t xml:space="preserve">B. </w:t>
            </w:r>
            <w:r w:rsidRPr="00AC23A2"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2E1C54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2E1C54">
        <w:rPr>
          <w:rFonts w:ascii="Arial" w:eastAsia="Lucida Sans Unicode" w:hAnsi="Arial" w:cs="Arial"/>
          <w:b/>
          <w:bCs/>
          <w:kern w:val="1"/>
          <w:lang w:val="sr-Cyrl-CS" w:eastAsia="ar-SA"/>
        </w:rPr>
        <w:t>Detaljnije informacije o p</w:t>
      </w:r>
      <w:r w:rsidRPr="002E1C54">
        <w:rPr>
          <w:rFonts w:ascii="Arial" w:eastAsia="Lucida Sans Unicode" w:hAnsi="Arial" w:cs="Arial"/>
          <w:b/>
          <w:bCs/>
          <w:kern w:val="1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2E1C54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</w:pPr>
            <w:r w:rsidRPr="002E1C54"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  <w:t>B.1.</w:t>
            </w:r>
            <w:r w:rsidRPr="002E1C54">
              <w:rPr>
                <w:rFonts w:ascii="Arial" w:eastAsia="Times New Roman" w:hAnsi="Arial" w:cs="Arial"/>
                <w:szCs w:val="24"/>
                <w:lang w:val="hr-HR" w:eastAsia="ar-SA"/>
              </w:rPr>
              <w:t xml:space="preserve"> </w:t>
            </w:r>
            <w:r w:rsidRPr="002E1C54"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  <w:t>Opis problema</w:t>
            </w: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szCs w:val="24"/>
                <w:lang w:val="hr-HR" w:eastAsia="ar-SA"/>
              </w:rPr>
            </w:pPr>
            <w:r w:rsidRPr="002E1C54">
              <w:rPr>
                <w:rFonts w:ascii="Arial" w:eastAsia="Times New Roman" w:hAnsi="Arial" w:cs="Arial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2E1C54" w:rsidTr="00437D10">
        <w:trPr>
          <w:trHeight w:val="1382"/>
        </w:trPr>
        <w:tc>
          <w:tcPr>
            <w:tcW w:w="9855" w:type="dxa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2E1C54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2E1C54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</w:pPr>
            <w:r w:rsidRPr="002E1C54"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  <w:t>B.2.</w:t>
            </w:r>
            <w:r w:rsidRPr="002E1C54">
              <w:rPr>
                <w:rFonts w:ascii="Arial" w:eastAsia="Times New Roman" w:hAnsi="Arial" w:cs="Arial"/>
                <w:szCs w:val="24"/>
                <w:lang w:val="hr-HR" w:eastAsia="ar-SA"/>
              </w:rPr>
              <w:t xml:space="preserve"> </w:t>
            </w:r>
            <w:r w:rsidRPr="002E1C54"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  <w:t>Ciljevi projekta</w:t>
            </w: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l-SI" w:eastAsia="ar-SA"/>
              </w:rPr>
            </w:pPr>
            <w:r w:rsidRPr="002E1C54">
              <w:rPr>
                <w:rFonts w:ascii="Arial" w:eastAsia="Times New Roman" w:hAnsi="Arial" w:cs="Arial"/>
                <w:szCs w:val="24"/>
                <w:lang w:val="hr-HR" w:eastAsia="ar-SA"/>
              </w:rPr>
              <w:t>O</w:t>
            </w:r>
            <w:r w:rsidRPr="002E1C54">
              <w:rPr>
                <w:rFonts w:ascii="Arial" w:eastAsia="Times New Roman" w:hAnsi="Arial" w:cs="Arial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2E1C54" w:rsidTr="003E46CA">
        <w:tc>
          <w:tcPr>
            <w:tcW w:w="9855" w:type="dxa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B56F36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2E1C54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</w:pPr>
            <w:r w:rsidRPr="002E1C54">
              <w:rPr>
                <w:rFonts w:ascii="Arial" w:eastAsia="Times New Roman" w:hAnsi="Arial" w:cs="Arial"/>
                <w:b/>
                <w:szCs w:val="24"/>
                <w:lang w:val="hr-HR" w:eastAsia="ar-SA"/>
              </w:rPr>
              <w:t>B.3. Ciljne grupe</w:t>
            </w: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szCs w:val="24"/>
                <w:lang w:val="sl-SI" w:eastAsia="ar-SA"/>
              </w:rPr>
            </w:pPr>
            <w:r w:rsidRPr="002E1C54">
              <w:rPr>
                <w:rFonts w:ascii="Arial" w:eastAsia="Times New Roman" w:hAnsi="Arial" w:cs="Arial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2E1C54" w:rsidTr="00DF5658">
        <w:trPr>
          <w:trHeight w:val="1054"/>
        </w:trPr>
        <w:tc>
          <w:tcPr>
            <w:tcW w:w="9855" w:type="dxa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B56F36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2E1C54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2E1C54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  <w:r w:rsidRPr="002E1C54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val="sr-Latn-CS" w:eastAsia="ar-SA"/>
              </w:rPr>
              <w:t xml:space="preserve">C. </w:t>
            </w:r>
            <w:r w:rsidRPr="00AC23A2"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598"/>
      </w:tblGrid>
      <w:tr w:rsidR="00AC23A2" w:rsidRPr="002E1C54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D771E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szCs w:val="18"/>
                <w:lang w:val="en-GB"/>
              </w:rPr>
            </w:pP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Predviđeno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trajanje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realizacije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projekta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u 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mjesecima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(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rok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 xml:space="preserve"> za</w:t>
            </w:r>
            <w:r w:rsidR="008D771E">
              <w:rPr>
                <w:rFonts w:ascii="Arial" w:hAnsi="Arial" w:cs="Arial"/>
                <w:b/>
                <w:szCs w:val="18"/>
                <w:lang w:val="en-GB"/>
              </w:rPr>
              <w:t xml:space="preserve"> </w:t>
            </w:r>
            <w:proofErr w:type="spellStart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realizaciju</w:t>
            </w:r>
            <w:proofErr w:type="spellEnd"/>
            <w:r w:rsidRPr="008D771E">
              <w:rPr>
                <w:rFonts w:ascii="Arial" w:hAnsi="Arial" w:cs="Arial"/>
                <w:b/>
                <w:szCs w:val="18"/>
                <w:lang w:val="en-GB"/>
              </w:rPr>
              <w:t>)</w:t>
            </w:r>
            <w:r w:rsidR="00AC23A2" w:rsidRPr="008D771E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631BBD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</w:p>
        </w:tc>
      </w:tr>
    </w:tbl>
    <w:p w:rsidR="00AC23A2" w:rsidRPr="002E1C54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b/>
          <w:color w:val="000000"/>
          <w:szCs w:val="24"/>
          <w:lang w:val="it-CH" w:eastAsia="ar-SA"/>
        </w:rPr>
      </w:pPr>
    </w:p>
    <w:p w:rsidR="00AC23A2" w:rsidRPr="002E1C54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szCs w:val="24"/>
          <w:lang w:val="sl-SI" w:eastAsia="ar-SA"/>
        </w:rPr>
      </w:pPr>
      <w:r w:rsidRPr="002E1C54">
        <w:rPr>
          <w:rFonts w:ascii="Arial" w:eastAsia="Times New Roman" w:hAnsi="Arial" w:cs="Arial"/>
          <w:szCs w:val="24"/>
          <w:lang w:val="sl-SI" w:eastAsia="ar-SA"/>
        </w:rPr>
        <w:t xml:space="preserve">Napomena:  vremenski okvir aktivnosti </w:t>
      </w:r>
      <w:r w:rsidRPr="002E1C54">
        <w:rPr>
          <w:rFonts w:ascii="Arial" w:eastAsia="Times New Roman" w:hAnsi="Arial" w:cs="Arial"/>
          <w:b/>
          <w:szCs w:val="24"/>
          <w:lang w:val="sl-SI" w:eastAsia="ar-SA"/>
        </w:rPr>
        <w:t>ne smije</w:t>
      </w:r>
      <w:r w:rsidRPr="002E1C54">
        <w:rPr>
          <w:rFonts w:ascii="Arial" w:eastAsia="Times New Roman" w:hAnsi="Arial" w:cs="Arial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2E1C54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szCs w:val="24"/>
          <w:lang w:val="sl-SI" w:eastAsia="ar-SA"/>
        </w:rPr>
      </w:pPr>
      <w:r w:rsidRPr="002E1C54">
        <w:rPr>
          <w:rFonts w:ascii="Arial" w:eastAsia="Times New Roman" w:hAnsi="Arial" w:cs="Arial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Pr="00AC23A2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color w:val="000000"/>
          <w:sz w:val="22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656"/>
        <w:gridCol w:w="665"/>
        <w:gridCol w:w="673"/>
        <w:gridCol w:w="676"/>
        <w:gridCol w:w="668"/>
        <w:gridCol w:w="676"/>
        <w:gridCol w:w="684"/>
        <w:gridCol w:w="693"/>
      </w:tblGrid>
      <w:tr w:rsidR="00AC23A2" w:rsidRPr="00AC23A2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lang w:val="nl-BE" w:eastAsia="ar-SA"/>
              </w:rPr>
              <w:t>VIII</w:t>
            </w:r>
          </w:p>
        </w:tc>
      </w:tr>
      <w:tr w:rsidR="00AC23A2" w:rsidRPr="00AC23A2" w:rsidTr="003E46CA">
        <w:trPr>
          <w:trHeight w:val="531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438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402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407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427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nl-BE" w:eastAsia="ar-SA"/>
              </w:rPr>
            </w:pPr>
            <w:r w:rsidRPr="00AC23A2">
              <w:rPr>
                <w:rFonts w:ascii="Arial" w:eastAsia="Times New Roman" w:hAnsi="Arial" w:cs="Arial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419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pl-PL" w:eastAsia="ar-SA"/>
              </w:rPr>
            </w:pPr>
            <w:r w:rsidRPr="00AC23A2">
              <w:rPr>
                <w:rFonts w:ascii="Arial" w:eastAsia="Times New Roman" w:hAnsi="Arial" w:cs="Arial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  <w:tr w:rsidR="00AC23A2" w:rsidRPr="00AC23A2" w:rsidTr="003E46CA">
        <w:trPr>
          <w:trHeight w:val="399"/>
        </w:trPr>
        <w:tc>
          <w:tcPr>
            <w:tcW w:w="421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szCs w:val="24"/>
                <w:lang w:val="nl-BE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FF0000"/>
          <w:sz w:val="10"/>
          <w:szCs w:val="10"/>
          <w:lang w:val="sr-Latn-CS" w:eastAsia="ar-SA"/>
        </w:rPr>
      </w:pPr>
    </w:p>
    <w:p w:rsidR="00AC23A2" w:rsidRDefault="00BF4CD6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i/>
          <w:sz w:val="20"/>
          <w:szCs w:val="24"/>
          <w:lang w:val="sr-Latn-CS" w:eastAsia="ar-SA"/>
        </w:rPr>
      </w:pPr>
      <w:r>
        <w:rPr>
          <w:rFonts w:ascii="Arial" w:eastAsia="Times New Roman" w:hAnsi="Arial" w:cs="Arial"/>
          <w:i/>
          <w:sz w:val="20"/>
          <w:szCs w:val="24"/>
          <w:lang w:val="sr-Latn-CS" w:eastAsia="ar-SA"/>
        </w:rPr>
        <w:t>(</w:t>
      </w:r>
      <w:r w:rsidRPr="00BF4CD6">
        <w:rPr>
          <w:rFonts w:ascii="Arial" w:eastAsia="Times New Roman" w:hAnsi="Arial" w:cs="Arial"/>
          <w:i/>
          <w:sz w:val="20"/>
          <w:szCs w:val="24"/>
          <w:lang w:val="sr-Latn-CS" w:eastAsia="ar-SA"/>
        </w:rPr>
        <w:t>po potrebi dodati novi odjeljak)</w:t>
      </w:r>
    </w:p>
    <w:p w:rsidR="00BF4CD6" w:rsidRPr="00AC23A2" w:rsidRDefault="00BF4CD6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AD7DFA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B56F36" w:rsidRPr="00AC23A2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aps/>
          <w:color w:val="000000"/>
          <w:sz w:val="20"/>
          <w:szCs w:val="20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lastRenderedPageBreak/>
              <w:t>Na koji način će se koristiti/prenositi javnosti, rezultati aktivnosti?</w:t>
            </w:r>
          </w:p>
        </w:tc>
      </w:tr>
      <w:tr w:rsidR="00AC23A2" w:rsidRPr="00AC23A2" w:rsidTr="003E46CA"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2E1C54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2E1C54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8"/>
                <w:lang w:val="sr-Latn-CS" w:eastAsia="ar-SA"/>
              </w:rPr>
            </w:pPr>
            <w:r w:rsidRPr="002E1C5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sr-Latn-CS" w:eastAsia="ar-SA"/>
              </w:rPr>
              <w:t xml:space="preserve">D. </w:t>
            </w:r>
            <w:r w:rsidRPr="002E1C54"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8"/>
                <w:lang w:val="sr-Latn-CS" w:eastAsia="ar-SA"/>
              </w:rPr>
              <w:t>NAČIN PRAĆENJA</w:t>
            </w:r>
          </w:p>
        </w:tc>
      </w:tr>
    </w:tbl>
    <w:p w:rsidR="00AC23A2" w:rsidRPr="002E1C54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2E1C54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2E1C54" w:rsidRDefault="00AC23A2" w:rsidP="00AD7DFA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</w:pPr>
            <w:r w:rsidRPr="002E1C54">
              <w:rPr>
                <w:rFonts w:ascii="Arial" w:eastAsia="Times New Roman" w:hAnsi="Arial" w:cs="Arial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2E1C54" w:rsidTr="00881AEF">
        <w:trPr>
          <w:trHeight w:val="691"/>
        </w:trPr>
        <w:tc>
          <w:tcPr>
            <w:tcW w:w="9855" w:type="dxa"/>
            <w:vAlign w:val="center"/>
          </w:tcPr>
          <w:p w:rsidR="00AC23A2" w:rsidRPr="002E1C54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2E1C54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AD7DFA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AC23A2" w:rsidTr="00784A6D">
        <w:trPr>
          <w:trHeight w:val="690"/>
        </w:trPr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784A6D" w:rsidRPr="00AC23A2" w:rsidRDefault="00784A6D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AC23A2" w:rsidTr="00784A6D">
        <w:trPr>
          <w:trHeight w:val="850"/>
        </w:trPr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AC23A2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AC23A2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Koordinator/ka projekta (</w:t>
            </w:r>
            <w:r w:rsidR="00AC23A2"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AC23A2" w:rsidTr="00881AEF">
        <w:trPr>
          <w:trHeight w:val="683"/>
        </w:trPr>
        <w:tc>
          <w:tcPr>
            <w:tcW w:w="9855" w:type="dxa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AC23A2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AC23A2" w:rsidRDefault="00AC23A2" w:rsidP="00EB26BF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AC23A2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AC23A2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  <w:tr w:rsidR="00AC23A2" w:rsidRPr="00AC23A2" w:rsidTr="00BF4CD6">
        <w:tc>
          <w:tcPr>
            <w:tcW w:w="156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  <w:tr w:rsidR="00AC23A2" w:rsidRPr="00AC23A2" w:rsidTr="00BF4CD6">
        <w:tc>
          <w:tcPr>
            <w:tcW w:w="156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  <w:tr w:rsidR="00AC23A2" w:rsidRPr="00AC23A2" w:rsidTr="00BF4CD6">
        <w:tc>
          <w:tcPr>
            <w:tcW w:w="156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  <w:tr w:rsidR="00AC23A2" w:rsidRPr="00AC23A2" w:rsidTr="00BF4CD6">
        <w:tc>
          <w:tcPr>
            <w:tcW w:w="156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</w:p>
        </w:tc>
      </w:tr>
    </w:tbl>
    <w:p w:rsidR="00AC23A2" w:rsidRDefault="00BF4CD6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i/>
          <w:sz w:val="20"/>
          <w:szCs w:val="24"/>
          <w:lang w:val="sr-Latn-CS" w:eastAsia="ar-SA"/>
        </w:rPr>
      </w:pPr>
      <w:r>
        <w:rPr>
          <w:rFonts w:ascii="Arial" w:eastAsia="Times New Roman" w:hAnsi="Arial" w:cs="Arial"/>
          <w:i/>
          <w:sz w:val="20"/>
          <w:szCs w:val="24"/>
          <w:lang w:val="sr-Latn-CS" w:eastAsia="ar-SA"/>
        </w:rPr>
        <w:t>(</w:t>
      </w:r>
      <w:r w:rsidRPr="00BF4CD6">
        <w:rPr>
          <w:rFonts w:ascii="Arial" w:eastAsia="Times New Roman" w:hAnsi="Arial" w:cs="Arial"/>
          <w:i/>
          <w:sz w:val="20"/>
          <w:szCs w:val="24"/>
          <w:lang w:val="sr-Latn-CS" w:eastAsia="ar-SA"/>
        </w:rPr>
        <w:t>po potrebi dodati novi odjeljak)</w:t>
      </w:r>
    </w:p>
    <w:p w:rsidR="008D771E" w:rsidRDefault="008D771E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i/>
          <w:sz w:val="20"/>
          <w:szCs w:val="24"/>
          <w:lang w:val="sr-Latn-CS" w:eastAsia="ar-SA"/>
        </w:rPr>
      </w:pPr>
    </w:p>
    <w:p w:rsidR="008D771E" w:rsidRDefault="008D771E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i/>
          <w:sz w:val="20"/>
          <w:szCs w:val="24"/>
          <w:lang w:val="sr-Latn-CS" w:eastAsia="ar-SA"/>
        </w:rPr>
      </w:pPr>
    </w:p>
    <w:p w:rsidR="008D771E" w:rsidRDefault="008D771E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i/>
          <w:sz w:val="20"/>
          <w:szCs w:val="24"/>
          <w:lang w:val="sr-Latn-CS" w:eastAsia="ar-SA"/>
        </w:rPr>
      </w:pPr>
    </w:p>
    <w:p w:rsidR="008D771E" w:rsidRPr="00AC23A2" w:rsidRDefault="008D771E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10"/>
          <w:szCs w:val="1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AC23A2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val="sr-Latn-CS" w:eastAsia="ar-SA"/>
              </w:rPr>
              <w:lastRenderedPageBreak/>
              <w:t xml:space="preserve">E. </w:t>
            </w:r>
            <w:r w:rsidRPr="00AC23A2">
              <w:rPr>
                <w:rFonts w:ascii="Arial" w:eastAsia="Times New Roman" w:hAnsi="Arial" w:cs="Arial"/>
                <w:b/>
                <w:caps/>
                <w:color w:val="000000"/>
                <w:sz w:val="28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10"/>
          <w:szCs w:val="10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10"/>
          <w:szCs w:val="10"/>
          <w:lang w:val="sr-Latn-CS" w:eastAsia="ar-SA"/>
        </w:rPr>
      </w:pPr>
    </w:p>
    <w:p w:rsidR="00AC23A2" w:rsidRPr="00AC23A2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 w:eastAsia="ar-SA"/>
        </w:rPr>
      </w:pPr>
      <w:r w:rsidRPr="00AC23A2">
        <w:rPr>
          <w:rFonts w:ascii="Arial" w:eastAsia="Times New Roman" w:hAnsi="Arial" w:cs="Arial"/>
          <w:sz w:val="22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AC23A2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AC23A2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Jed.</w:t>
            </w: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Cijena</w:t>
            </w:r>
            <w:proofErr w:type="spellEnd"/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/</w:t>
            </w:r>
          </w:p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proofErr w:type="gramStart"/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jed</w:t>
            </w:r>
            <w:proofErr w:type="spellEnd"/>
            <w:proofErr w:type="gramEnd"/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 xml:space="preserve">. </w:t>
            </w:r>
            <w:proofErr w:type="spellStart"/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Potražuje se od Komisije:</w:t>
            </w: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sz w:val="22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sz w:val="22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pl-PL" w:eastAsia="nl-NL"/>
              </w:rPr>
            </w:pPr>
            <w:r w:rsidRPr="00AC23A2">
              <w:rPr>
                <w:rFonts w:ascii="Arial" w:eastAsia="Times New Roman" w:hAnsi="Arial" w:cs="Arial"/>
                <w:sz w:val="22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 w:rsidRPr="00AC23A2">
              <w:rPr>
                <w:rFonts w:ascii="Arial" w:eastAsia="Times New Roman" w:hAnsi="Arial" w:cs="Arial"/>
                <w:sz w:val="22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sz w:val="22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val="en-US" w:eastAsia="ar-SA"/>
              </w:rPr>
            </w:pPr>
          </w:p>
        </w:tc>
      </w:tr>
      <w:tr w:rsidR="00AC23A2" w:rsidRPr="00AC23A2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AC23A2" w:rsidRPr="00AC23A2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AC23A2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AC23A2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AC23A2" w:rsidRPr="00AC23A2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FF0000"/>
                <w:sz w:val="22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AC23A2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AC23A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AC23A2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FF0000"/>
          <w:sz w:val="10"/>
          <w:szCs w:val="10"/>
          <w:lang w:val="sr-Latn-CS" w:eastAsia="ar-SA"/>
        </w:rPr>
      </w:pPr>
    </w:p>
    <w:p w:rsidR="00AC23A2" w:rsidRPr="00BF4CD6" w:rsidRDefault="00BF4CD6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10"/>
          <w:szCs w:val="10"/>
          <w:lang w:val="sr-Latn-CS" w:eastAsia="ar-SA"/>
        </w:rPr>
      </w:pPr>
      <w:r>
        <w:rPr>
          <w:rFonts w:ascii="Arial" w:eastAsia="Times New Roman" w:hAnsi="Arial" w:cs="Arial"/>
          <w:i/>
          <w:sz w:val="20"/>
          <w:szCs w:val="24"/>
          <w:lang w:val="sr-Latn-CS" w:eastAsia="ar-SA"/>
        </w:rPr>
        <w:t>(</w:t>
      </w:r>
      <w:r w:rsidRPr="00BF4CD6">
        <w:rPr>
          <w:rFonts w:ascii="Arial" w:eastAsia="Times New Roman" w:hAnsi="Arial" w:cs="Arial"/>
          <w:i/>
          <w:sz w:val="20"/>
          <w:szCs w:val="24"/>
          <w:lang w:val="sr-Latn-CS" w:eastAsia="ar-SA"/>
        </w:rPr>
        <w:t>po potrebi dodati novi odjeljak)</w:t>
      </w:r>
    </w:p>
    <w:p w:rsidR="00AC23A2" w:rsidRPr="00AC23A2" w:rsidRDefault="00AC23A2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color w:val="FF0000"/>
          <w:szCs w:val="24"/>
          <w:lang w:val="sr-Latn-CS" w:eastAsia="ar-SA"/>
        </w:rPr>
      </w:pPr>
    </w:p>
    <w:p w:rsidR="00AC23A2" w:rsidRPr="00BF4CD6" w:rsidRDefault="00BF4CD6" w:rsidP="00AC23A2">
      <w:pPr>
        <w:suppressAutoHyphens/>
        <w:spacing w:before="0" w:after="0" w:line="240" w:lineRule="auto"/>
        <w:rPr>
          <w:rFonts w:ascii="Arial" w:eastAsia="Times New Roman" w:hAnsi="Arial" w:cs="Arial"/>
          <w:b/>
          <w:szCs w:val="24"/>
          <w:lang w:val="sr-Latn-CS" w:eastAsia="ar-SA"/>
        </w:rPr>
      </w:pPr>
      <w:r w:rsidRPr="00BF4CD6">
        <w:rPr>
          <w:rFonts w:ascii="Arial" w:eastAsia="Times New Roman" w:hAnsi="Arial" w:cs="Arial"/>
          <w:b/>
          <w:szCs w:val="24"/>
          <w:lang w:val="sr-Latn-CS" w:eastAsia="ar-SA"/>
        </w:rPr>
        <w:t>*</w:t>
      </w:r>
      <w:r w:rsidR="00AC23A2" w:rsidRPr="00BF4CD6">
        <w:rPr>
          <w:rFonts w:ascii="Arial" w:eastAsia="Times New Roman" w:hAnsi="Arial" w:cs="Arial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AC23A2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AC23A2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AC23A2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AC23A2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AC23A2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AC23A2" w:rsidTr="003E46CA">
        <w:trPr>
          <w:trHeight w:val="365"/>
        </w:trPr>
        <w:tc>
          <w:tcPr>
            <w:tcW w:w="3085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AC23A2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AC23A2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lastRenderedPageBreak/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FF0000"/>
          <w:sz w:val="10"/>
          <w:szCs w:val="10"/>
          <w:lang w:val="sr-Latn-CS" w:eastAsia="ar-SA"/>
        </w:rPr>
      </w:pPr>
    </w:p>
    <w:p w:rsidR="00117F3C" w:rsidRPr="00BF4CD6" w:rsidRDefault="00117F3C" w:rsidP="00117F3C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10"/>
          <w:szCs w:val="10"/>
          <w:lang w:val="sr-Latn-CS" w:eastAsia="ar-SA"/>
        </w:rPr>
      </w:pPr>
      <w:r>
        <w:rPr>
          <w:rFonts w:ascii="Arial" w:eastAsia="Times New Roman" w:hAnsi="Arial" w:cs="Arial"/>
          <w:i/>
          <w:sz w:val="20"/>
          <w:szCs w:val="24"/>
          <w:lang w:val="sr-Latn-CS" w:eastAsia="ar-SA"/>
        </w:rPr>
        <w:t>(</w:t>
      </w:r>
      <w:r w:rsidRPr="00BF4CD6">
        <w:rPr>
          <w:rFonts w:ascii="Arial" w:eastAsia="Times New Roman" w:hAnsi="Arial" w:cs="Arial"/>
          <w:i/>
          <w:sz w:val="20"/>
          <w:szCs w:val="24"/>
          <w:lang w:val="sr-Latn-CS" w:eastAsia="ar-SA"/>
        </w:rPr>
        <w:t>po potrebi dodati novi odjeljak)</w:t>
      </w: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AC23A2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AC23A2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</w:t>
            </w:r>
            <w:r w:rsidR="00AC23A2"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AC23A2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AC23A2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AC23A2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 xml:space="preserve">       </w:t>
            </w:r>
            <w:r w:rsidR="00AC23A2" w:rsidRPr="00AC23A2">
              <w:rPr>
                <w:rFonts w:ascii="Arial" w:eastAsia="Times New Roman" w:hAnsi="Arial" w:cs="Arial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AC23A2" w:rsidRDefault="00660FA3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A660D0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9702B0" w:rsidRDefault="00F117D2" w:rsidP="00F117D2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AC23A2">
              <w:rPr>
                <w:rFonts w:ascii="Arial" w:eastAsia="Times New Roman" w:hAnsi="Arial" w:cs="Arial"/>
                <w:b/>
                <w:sz w:val="28"/>
                <w:szCs w:val="24"/>
                <w:lang w:val="sr-Latn-CS" w:eastAsia="ar-SA"/>
              </w:rPr>
              <w:t xml:space="preserve">F. </w:t>
            </w:r>
            <w:r w:rsidRPr="00AC23A2">
              <w:rPr>
                <w:rFonts w:ascii="Arial" w:eastAsia="Times New Roman" w:hAnsi="Arial" w:cs="Arial"/>
                <w:b/>
                <w:caps/>
                <w:sz w:val="28"/>
                <w:szCs w:val="24"/>
                <w:lang w:val="sr-Latn-CS" w:eastAsia="ar-SA"/>
              </w:rPr>
              <w:t>Izjave</w:t>
            </w:r>
          </w:p>
        </w:tc>
      </w:tr>
      <w:tr w:rsidR="00F117D2" w:rsidRPr="00A660D0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9702B0" w:rsidRDefault="00F117D2" w:rsidP="00EA3289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9702B0">
              <w:rPr>
                <w:rFonts w:ascii="Arial" w:hAnsi="Arial" w:cs="Arial"/>
              </w:rPr>
              <w:t>Svojeručnim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potpisom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na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ovom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prijavnom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obrascu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proofErr w:type="spellStart"/>
            <w:r w:rsidRPr="009702B0">
              <w:rPr>
                <w:rFonts w:ascii="Arial" w:hAnsi="Arial" w:cs="Arial"/>
              </w:rPr>
              <w:t>potvrđujem</w:t>
            </w:r>
            <w:proofErr w:type="spellEnd"/>
            <w:r w:rsidRPr="009702B0">
              <w:rPr>
                <w:rFonts w:ascii="Arial" w:hAnsi="Arial" w:cs="Arial"/>
              </w:rPr>
              <w:t xml:space="preserve"> </w:t>
            </w:r>
            <w:r w:rsidRPr="009702B0">
              <w:rPr>
                <w:rFonts w:ascii="Arial" w:hAnsi="Arial" w:cs="Arial"/>
                <w:lang w:val="sr-Latn-CS"/>
              </w:rPr>
              <w:t>da su podaci navedeni u prijavi istiniti.</w:t>
            </w:r>
          </w:p>
        </w:tc>
      </w:tr>
    </w:tbl>
    <w:p w:rsidR="00660FA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b/>
          <w:spacing w:val="-2"/>
          <w:lang w:val="sl-SI" w:eastAsia="ar-SA"/>
        </w:rPr>
      </w:pPr>
    </w:p>
    <w:p w:rsidR="00881AEF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b/>
          <w:spacing w:val="-2"/>
          <w:lang w:val="sl-SI" w:eastAsia="ar-SA"/>
        </w:rPr>
      </w:pPr>
    </w:p>
    <w:p w:rsidR="00AC23A2" w:rsidRPr="00AC23A2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Arial" w:eastAsia="Times New Roman" w:hAnsi="Arial" w:cs="Arial"/>
          <w:b/>
          <w:spacing w:val="-2"/>
          <w:lang w:val="sl-SI" w:eastAsia="ar-SA"/>
        </w:rPr>
      </w:pPr>
      <w:r w:rsidRPr="00AC23A2">
        <w:rPr>
          <w:rFonts w:ascii="Arial" w:eastAsia="Times New Roman" w:hAnsi="Arial" w:cs="Arial"/>
          <w:b/>
          <w:spacing w:val="-2"/>
          <w:lang w:val="sl-SI" w:eastAsia="ar-SA"/>
        </w:rPr>
        <w:t>Uz  projektni prijedlog potrebno je dostaviti:</w:t>
      </w:r>
    </w:p>
    <w:p w:rsidR="00AC23A2" w:rsidRPr="00AC23A2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lang w:val="af-ZA" w:eastAsia="ar-SA"/>
        </w:rPr>
      </w:pPr>
    </w:p>
    <w:p w:rsidR="00AC23A2" w:rsidRPr="00172707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  <w:r w:rsidRPr="00172707">
        <w:rPr>
          <w:rFonts w:ascii="Arial" w:eastAsia="Times New Roman" w:hAnsi="Arial" w:cs="Arial"/>
          <w:szCs w:val="24"/>
          <w:lang w:val="sr-Latn-CS" w:eastAsia="ar-SA" w:bidi="en-US"/>
        </w:rPr>
        <w:t>Rješenje o upisu u registar nevladine organizacije sa sjedištem u opštini Tivat.</w:t>
      </w:r>
    </w:p>
    <w:p w:rsidR="00AC23A2" w:rsidRPr="00172707" w:rsidRDefault="00AC23A2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  <w:r w:rsidRPr="00172707">
        <w:rPr>
          <w:rFonts w:ascii="Arial" w:eastAsia="Times New Roman" w:hAnsi="Arial" w:cs="Arial"/>
          <w:lang w:val="af-ZA" w:eastAsia="ar-SA"/>
        </w:rPr>
        <w:t>Statut i osnivački akt nevladine organizacije;</w:t>
      </w:r>
    </w:p>
    <w:p w:rsidR="00AC23A2" w:rsidRPr="00172707" w:rsidRDefault="00415A86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  <w:r w:rsidRPr="00172707">
        <w:rPr>
          <w:rFonts w:ascii="Arial" w:eastAsia="Times New Roman" w:hAnsi="Arial" w:cs="Arial"/>
          <w:lang w:val="af-ZA" w:eastAsia="ar-SA"/>
        </w:rPr>
        <w:t>P</w:t>
      </w:r>
      <w:r w:rsidR="00AC23A2" w:rsidRPr="00172707">
        <w:rPr>
          <w:rFonts w:ascii="Arial" w:eastAsia="Times New Roman" w:hAnsi="Arial" w:cs="Arial"/>
          <w:lang w:val="af-ZA" w:eastAsia="ar-SA"/>
        </w:rPr>
        <w:t>reporuke eksperata iz relevantnih oblasti (ukoliko ih posjeduje)</w:t>
      </w:r>
      <w:r w:rsidR="00F117D2" w:rsidRPr="00172707">
        <w:rPr>
          <w:rFonts w:ascii="Arial" w:eastAsia="Times New Roman" w:hAnsi="Arial" w:cs="Arial"/>
          <w:lang w:val="af-ZA" w:eastAsia="ar-SA"/>
        </w:rPr>
        <w:t>;</w:t>
      </w:r>
    </w:p>
    <w:p w:rsidR="00F117D2" w:rsidRPr="00703A6B" w:rsidRDefault="00092F57" w:rsidP="00172707">
      <w:pPr>
        <w:pStyle w:val="NoSpacing"/>
        <w:numPr>
          <w:ilvl w:val="0"/>
          <w:numId w:val="12"/>
        </w:numPr>
        <w:rPr>
          <w:rFonts w:ascii="Arial" w:hAnsi="Arial" w:cs="Arial"/>
          <w:sz w:val="28"/>
          <w:szCs w:val="24"/>
          <w:lang w:val="sr-Latn-CS" w:bidi="en-US"/>
        </w:rPr>
      </w:pPr>
      <w:proofErr w:type="spellStart"/>
      <w:r>
        <w:rPr>
          <w:rFonts w:ascii="Arial" w:hAnsi="Arial" w:cs="Arial"/>
          <w:lang w:val="en-GB"/>
        </w:rPr>
        <w:t>I</w:t>
      </w:r>
      <w:r w:rsidR="00F117D2" w:rsidRPr="00703A6B">
        <w:rPr>
          <w:rFonts w:ascii="Arial" w:hAnsi="Arial" w:cs="Arial"/>
          <w:lang w:val="en-GB"/>
        </w:rPr>
        <w:t>zjav</w:t>
      </w:r>
      <w:r>
        <w:rPr>
          <w:rFonts w:ascii="Arial" w:hAnsi="Arial" w:cs="Arial"/>
          <w:lang w:val="en-GB"/>
        </w:rPr>
        <w:t>u</w:t>
      </w:r>
      <w:proofErr w:type="spellEnd"/>
      <w:r w:rsidR="00F117D2" w:rsidRPr="00703A6B">
        <w:rPr>
          <w:rFonts w:ascii="Arial" w:hAnsi="Arial" w:cs="Arial"/>
          <w:lang w:val="en-GB"/>
        </w:rPr>
        <w:t xml:space="preserve"> da li je </w:t>
      </w:r>
      <w:proofErr w:type="spellStart"/>
      <w:r w:rsidR="00F117D2" w:rsidRPr="00703A6B">
        <w:rPr>
          <w:rFonts w:ascii="Arial" w:hAnsi="Arial" w:cs="Arial"/>
          <w:lang w:val="en-GB"/>
        </w:rPr>
        <w:t>nevladina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organizacija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kandidovani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projekat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predala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drugom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donatoru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na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razmatranje</w:t>
      </w:r>
      <w:proofErr w:type="spellEnd"/>
      <w:r w:rsidR="00F117D2" w:rsidRPr="00703A6B">
        <w:rPr>
          <w:rFonts w:ascii="Arial" w:hAnsi="Arial" w:cs="Arial"/>
          <w:lang w:val="en-GB"/>
        </w:rPr>
        <w:t xml:space="preserve"> u </w:t>
      </w:r>
      <w:proofErr w:type="spellStart"/>
      <w:r w:rsidR="00F117D2" w:rsidRPr="00703A6B">
        <w:rPr>
          <w:rFonts w:ascii="Arial" w:hAnsi="Arial" w:cs="Arial"/>
          <w:lang w:val="en-GB"/>
        </w:rPr>
        <w:t>prethodnom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periodu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ili</w:t>
      </w:r>
      <w:proofErr w:type="spellEnd"/>
      <w:r w:rsidR="00F117D2" w:rsidRPr="00703A6B">
        <w:rPr>
          <w:rFonts w:ascii="Arial" w:hAnsi="Arial" w:cs="Arial"/>
          <w:lang w:val="en-GB"/>
        </w:rPr>
        <w:t xml:space="preserve"> u </w:t>
      </w:r>
      <w:proofErr w:type="spellStart"/>
      <w:r w:rsidR="00F117D2" w:rsidRPr="00703A6B">
        <w:rPr>
          <w:rFonts w:ascii="Arial" w:hAnsi="Arial" w:cs="Arial"/>
          <w:lang w:val="en-GB"/>
        </w:rPr>
        <w:t>vrijeme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predaje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na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>
        <w:rPr>
          <w:rFonts w:ascii="Arial" w:hAnsi="Arial" w:cs="Arial"/>
          <w:lang w:val="en-GB"/>
        </w:rPr>
        <w:t>K</w:t>
      </w:r>
      <w:r w:rsidR="00F117D2" w:rsidRPr="00703A6B">
        <w:rPr>
          <w:rFonts w:ascii="Arial" w:hAnsi="Arial" w:cs="Arial"/>
          <w:lang w:val="en-GB"/>
        </w:rPr>
        <w:t>onkurs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Opštine</w:t>
      </w:r>
      <w:proofErr w:type="spellEnd"/>
      <w:r w:rsidR="00F117D2" w:rsidRPr="00703A6B">
        <w:rPr>
          <w:rFonts w:ascii="Arial" w:hAnsi="Arial" w:cs="Arial"/>
          <w:lang w:val="en-GB"/>
        </w:rPr>
        <w:t>;</w:t>
      </w:r>
    </w:p>
    <w:p w:rsidR="00F117D2" w:rsidRPr="00F117D2" w:rsidRDefault="00092F57" w:rsidP="00172707">
      <w:pPr>
        <w:pStyle w:val="NoSpacing"/>
        <w:numPr>
          <w:ilvl w:val="0"/>
          <w:numId w:val="12"/>
        </w:numPr>
        <w:rPr>
          <w:rFonts w:ascii="Arial" w:hAnsi="Arial" w:cs="Arial"/>
          <w:sz w:val="28"/>
          <w:szCs w:val="24"/>
          <w:lang w:val="sr-Latn-CS" w:bidi="en-US"/>
        </w:rPr>
      </w:pPr>
      <w:proofErr w:type="spellStart"/>
      <w:r>
        <w:rPr>
          <w:rFonts w:ascii="Arial" w:hAnsi="Arial" w:cs="Arial"/>
          <w:lang w:val="en-GB"/>
        </w:rPr>
        <w:t>I</w:t>
      </w:r>
      <w:r w:rsidR="00F117D2" w:rsidRPr="00703A6B">
        <w:rPr>
          <w:rFonts w:ascii="Arial" w:hAnsi="Arial" w:cs="Arial"/>
          <w:lang w:val="en-GB"/>
        </w:rPr>
        <w:t>zjav</w:t>
      </w:r>
      <w:r>
        <w:rPr>
          <w:rFonts w:ascii="Arial" w:hAnsi="Arial" w:cs="Arial"/>
          <w:lang w:val="en-GB"/>
        </w:rPr>
        <w:t>u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ovlašćenog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lica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da </w:t>
      </w:r>
      <w:proofErr w:type="spellStart"/>
      <w:r w:rsidR="00F117D2" w:rsidRPr="00703A6B">
        <w:rPr>
          <w:rFonts w:ascii="Arial" w:hAnsi="Arial" w:cs="Arial"/>
          <w:lang w:val="en-GB"/>
        </w:rPr>
        <w:t>nije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dobila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sredstva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od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drugog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donatora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za </w:t>
      </w:r>
      <w:proofErr w:type="spellStart"/>
      <w:r w:rsidR="00F117D2" w:rsidRPr="00703A6B">
        <w:rPr>
          <w:rFonts w:ascii="Arial" w:hAnsi="Arial" w:cs="Arial"/>
          <w:lang w:val="en-GB"/>
        </w:rPr>
        <w:t>projekat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ili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dio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projekta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koji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kandiduje</w:t>
      </w:r>
      <w:proofErr w:type="spellEnd"/>
      <w:r w:rsidR="00F117D2" w:rsidRPr="00703A6B">
        <w:rPr>
          <w:rFonts w:ascii="Arial" w:hAnsi="Arial" w:cs="Arial"/>
          <w:lang w:val="en-GB"/>
        </w:rPr>
        <w:t>, a</w:t>
      </w:r>
      <w:r w:rsidR="00F117D2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koja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sadrži</w:t>
      </w:r>
      <w:proofErr w:type="spellEnd"/>
      <w:r w:rsidR="00F117D2" w:rsidRPr="00703A6B">
        <w:rPr>
          <w:rFonts w:ascii="Arial" w:hAnsi="Arial" w:cs="Arial"/>
          <w:lang w:val="en-GB"/>
        </w:rPr>
        <w:t xml:space="preserve"> </w:t>
      </w:r>
      <w:proofErr w:type="spellStart"/>
      <w:r w:rsidR="00F117D2" w:rsidRPr="00703A6B">
        <w:rPr>
          <w:rFonts w:ascii="Arial" w:hAnsi="Arial" w:cs="Arial"/>
          <w:lang w:val="en-GB"/>
        </w:rPr>
        <w:t>odr</w:t>
      </w:r>
      <w:r w:rsidR="00F117D2">
        <w:rPr>
          <w:rFonts w:ascii="Arial" w:hAnsi="Arial" w:cs="Arial"/>
          <w:lang w:val="en-GB"/>
        </w:rPr>
        <w:t>edbu</w:t>
      </w:r>
      <w:proofErr w:type="spellEnd"/>
      <w:r w:rsidR="00F117D2">
        <w:rPr>
          <w:rFonts w:ascii="Arial" w:hAnsi="Arial" w:cs="Arial"/>
          <w:lang w:val="en-GB"/>
        </w:rPr>
        <w:t xml:space="preserve"> o </w:t>
      </w:r>
      <w:proofErr w:type="spellStart"/>
      <w:r w:rsidR="00F117D2">
        <w:rPr>
          <w:rFonts w:ascii="Arial" w:hAnsi="Arial" w:cs="Arial"/>
          <w:lang w:val="en-GB"/>
        </w:rPr>
        <w:t>prihvatanju</w:t>
      </w:r>
      <w:proofErr w:type="spellEnd"/>
      <w:r w:rsidR="00F117D2">
        <w:rPr>
          <w:rFonts w:ascii="Arial" w:hAnsi="Arial" w:cs="Arial"/>
          <w:lang w:val="en-GB"/>
        </w:rPr>
        <w:t xml:space="preserve"> </w:t>
      </w:r>
      <w:proofErr w:type="spellStart"/>
      <w:r w:rsidR="00F117D2">
        <w:rPr>
          <w:rFonts w:ascii="Arial" w:hAnsi="Arial" w:cs="Arial"/>
          <w:lang w:val="en-GB"/>
        </w:rPr>
        <w:t>odgovornosti</w:t>
      </w:r>
      <w:proofErr w:type="spellEnd"/>
      <w:r w:rsidR="00F117D2">
        <w:rPr>
          <w:rFonts w:ascii="Arial" w:hAnsi="Arial" w:cs="Arial"/>
          <w:lang w:val="en-GB"/>
        </w:rPr>
        <w:t>;</w:t>
      </w:r>
    </w:p>
    <w:p w:rsidR="00AC23A2" w:rsidRPr="00172707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  <w:r w:rsidRPr="00172707">
        <w:rPr>
          <w:rFonts w:ascii="Arial" w:eastAsia="Times New Roman" w:hAnsi="Arial" w:cs="Arial"/>
          <w:lang w:val="af-ZA" w:eastAsia="ar-SA"/>
        </w:rPr>
        <w:t>Štampanu i elektronsku verziju (po jedan primjerak).</w:t>
      </w:r>
    </w:p>
    <w:p w:rsidR="00F117D2" w:rsidRDefault="00F117D2" w:rsidP="00F117D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</w:p>
    <w:p w:rsidR="00F117D2" w:rsidRDefault="00F117D2" w:rsidP="00F117D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lang w:val="af-ZA" w:eastAsia="ar-SA"/>
        </w:rPr>
      </w:pPr>
    </w:p>
    <w:p w:rsidR="00AC23A2" w:rsidRPr="00AC23A2" w:rsidRDefault="00AC23A2" w:rsidP="00AC23A2">
      <w:pPr>
        <w:widowControl w:val="0"/>
        <w:suppressAutoHyphens/>
        <w:spacing w:before="0" w:line="240" w:lineRule="auto"/>
        <w:jc w:val="left"/>
        <w:rPr>
          <w:rFonts w:ascii="Arial" w:eastAsia="Lucida Sans Unicode" w:hAnsi="Arial" w:cs="Arial"/>
          <w:b/>
          <w:kern w:val="1"/>
          <w:szCs w:val="24"/>
          <w:lang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right"/>
        <w:rPr>
          <w:rFonts w:ascii="Arial" w:eastAsia="Times New Roman" w:hAnsi="Arial" w:cs="Arial"/>
          <w:b/>
          <w:szCs w:val="24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right"/>
        <w:rPr>
          <w:rFonts w:ascii="Arial" w:eastAsia="Times New Roman" w:hAnsi="Arial" w:cs="Arial"/>
          <w:b/>
          <w:szCs w:val="24"/>
          <w:lang w:val="sr-Latn-CS" w:eastAsia="ar-SA"/>
        </w:rPr>
      </w:pPr>
    </w:p>
    <w:p w:rsidR="00AC23A2" w:rsidRPr="00AC23A2" w:rsidRDefault="00AC23A2" w:rsidP="00AC23A2">
      <w:pPr>
        <w:suppressAutoHyphens/>
        <w:spacing w:before="0" w:after="0" w:line="240" w:lineRule="auto"/>
        <w:jc w:val="right"/>
        <w:rPr>
          <w:rFonts w:ascii="Arial" w:eastAsia="Times New Roman" w:hAnsi="Arial" w:cs="Arial"/>
          <w:b/>
          <w:szCs w:val="24"/>
          <w:lang w:val="sr-Latn-CS" w:eastAsia="ar-SA"/>
        </w:rPr>
      </w:pPr>
    </w:p>
    <w:p w:rsidR="00AC23A2" w:rsidRPr="00AC23A2" w:rsidRDefault="00AC23A2" w:rsidP="00AC23A2">
      <w:pPr>
        <w:widowControl w:val="0"/>
        <w:suppressAutoHyphens/>
        <w:spacing w:before="0" w:line="240" w:lineRule="auto"/>
        <w:jc w:val="right"/>
        <w:rPr>
          <w:rFonts w:ascii="Arial" w:eastAsia="Times New Roman" w:hAnsi="Arial" w:cs="Arial"/>
          <w:szCs w:val="24"/>
          <w:lang w:val="sr-Latn-CS" w:eastAsia="ar-SA"/>
        </w:rPr>
      </w:pPr>
      <w:r w:rsidRPr="00AC23A2">
        <w:rPr>
          <w:rFonts w:ascii="Arial" w:eastAsia="Times New Roman" w:hAnsi="Arial" w:cs="Arial"/>
          <w:szCs w:val="24"/>
          <w:lang w:val="sr-Latn-CS" w:eastAsia="ar-SA"/>
        </w:rPr>
        <w:t>__________________________________________________</w:t>
      </w:r>
    </w:p>
    <w:p w:rsidR="00AC23A2" w:rsidRPr="00AC23A2" w:rsidRDefault="00AC23A2" w:rsidP="00AC23A2">
      <w:pPr>
        <w:widowControl w:val="0"/>
        <w:suppressAutoHyphens/>
        <w:spacing w:before="0" w:line="240" w:lineRule="auto"/>
        <w:jc w:val="right"/>
        <w:rPr>
          <w:rFonts w:ascii="Arial" w:eastAsia="Times New Roman" w:hAnsi="Arial" w:cs="Arial"/>
          <w:szCs w:val="24"/>
          <w:lang w:val="sr-Latn-CS" w:eastAsia="ar-SA"/>
        </w:rPr>
      </w:pPr>
      <w:r w:rsidRPr="00AC23A2">
        <w:rPr>
          <w:rFonts w:ascii="Arial" w:eastAsia="Times New Roman" w:hAnsi="Arial" w:cs="Arial"/>
          <w:szCs w:val="24"/>
          <w:lang w:val="sr-Latn-CS" w:eastAsia="ar-SA"/>
        </w:rPr>
        <w:t>(Potpis ovlašćenog lica nevladine organizacije i pečat)</w:t>
      </w:r>
    </w:p>
    <w:p w:rsidR="00AC23A2" w:rsidRPr="00AC23A2" w:rsidRDefault="00AC23A2" w:rsidP="00AC23A2">
      <w:pPr>
        <w:widowControl w:val="0"/>
        <w:suppressAutoHyphens/>
        <w:spacing w:before="0" w:line="240" w:lineRule="auto"/>
        <w:jc w:val="right"/>
        <w:rPr>
          <w:rFonts w:ascii="Arial" w:eastAsia="Times New Roman" w:hAnsi="Arial" w:cs="Arial"/>
          <w:szCs w:val="24"/>
          <w:lang w:val="sr-Latn-CS" w:eastAsia="ar-SA"/>
        </w:rPr>
      </w:pPr>
    </w:p>
    <w:p w:rsidR="00AC23A2" w:rsidRPr="00AC23A2" w:rsidRDefault="00AC23A2" w:rsidP="00AC23A2">
      <w:pPr>
        <w:widowControl w:val="0"/>
        <w:suppressAutoHyphens/>
        <w:spacing w:before="0" w:line="240" w:lineRule="auto"/>
        <w:jc w:val="right"/>
        <w:rPr>
          <w:rFonts w:ascii="Arial" w:eastAsia="Times New Roman" w:hAnsi="Arial" w:cs="Arial"/>
          <w:szCs w:val="24"/>
          <w:lang w:val="sr-Latn-CS" w:eastAsia="ar-SA"/>
        </w:rPr>
      </w:pPr>
    </w:p>
    <w:p w:rsidR="00AC23A2" w:rsidRPr="00AC23A2" w:rsidRDefault="00AC23A2" w:rsidP="00AC23A2">
      <w:pPr>
        <w:widowControl w:val="0"/>
        <w:suppressAutoHyphens/>
        <w:spacing w:before="0" w:line="240" w:lineRule="auto"/>
        <w:jc w:val="right"/>
        <w:rPr>
          <w:rFonts w:ascii="Arial" w:eastAsia="Lucida Sans Unicode" w:hAnsi="Arial" w:cs="Arial"/>
          <w:b/>
          <w:kern w:val="1"/>
          <w:szCs w:val="24"/>
          <w:lang w:eastAsia="ar-SA"/>
        </w:rPr>
      </w:pPr>
      <w:r w:rsidRPr="00AC23A2">
        <w:rPr>
          <w:rFonts w:ascii="Arial" w:eastAsia="Times New Roman" w:hAnsi="Arial" w:cs="Arial"/>
          <w:szCs w:val="24"/>
          <w:lang w:val="sr-Latn-CS" w:eastAsia="ar-SA"/>
        </w:rPr>
        <w:t>Tivat, _______________</w:t>
      </w:r>
    </w:p>
    <w:p w:rsidR="00C20E0A" w:rsidRPr="00AC23A2" w:rsidRDefault="00C20E0A" w:rsidP="00AC23A2"/>
    <w:sectPr w:rsidR="00C20E0A" w:rsidRPr="00AC23A2" w:rsidSect="00660FA3">
      <w:headerReference w:type="default" r:id="rId9"/>
      <w:headerReference w:type="first" r:id="rId10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2D" w:rsidRDefault="0079142D" w:rsidP="00A6505B">
      <w:pPr>
        <w:spacing w:before="0" w:after="0" w:line="240" w:lineRule="auto"/>
      </w:pPr>
      <w:r>
        <w:separator/>
      </w:r>
    </w:p>
  </w:endnote>
  <w:endnote w:type="continuationSeparator" w:id="0">
    <w:p w:rsidR="0079142D" w:rsidRDefault="0079142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2D" w:rsidRDefault="0079142D" w:rsidP="00A6505B">
      <w:pPr>
        <w:spacing w:before="0" w:after="0" w:line="240" w:lineRule="auto"/>
      </w:pPr>
      <w:r>
        <w:separator/>
      </w:r>
    </w:p>
  </w:footnote>
  <w:footnote w:type="continuationSeparator" w:id="0">
    <w:p w:rsidR="0079142D" w:rsidRDefault="0079142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823079" wp14:editId="1F8A8546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4F255E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="008813C3">
                            <w:rPr>
                              <w:sz w:val="20"/>
                            </w:rPr>
                            <w:t>P</w:t>
                          </w:r>
                          <w:r w:rsidR="008813C3" w:rsidRPr="004F255E">
                            <w:rPr>
                              <w:rFonts w:ascii="Cambria" w:hAnsi="Cambria"/>
                              <w:sz w:val="20"/>
                            </w:rPr>
                            <w:t>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4F255E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="008813C3">
                      <w:rPr>
                        <w:sz w:val="20"/>
                      </w:rPr>
                      <w:t>P</w:t>
                    </w:r>
                    <w:r w:rsidR="008813C3" w:rsidRPr="004F255E">
                      <w:rPr>
                        <w:rFonts w:ascii="Cambria" w:hAnsi="Cambria"/>
                        <w:sz w:val="20"/>
                      </w:rPr>
                      <w:t>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202796D0" wp14:editId="29D16ED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2973B86" wp14:editId="5ED36DB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  <w:rPr>
        <w:strike/>
      </w:rPr>
    </w:pPr>
    <w: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43EE4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4696"/>
    <w:rsid w:val="00292D5E"/>
    <w:rsid w:val="002A7CB3"/>
    <w:rsid w:val="002E1C54"/>
    <w:rsid w:val="002E4F8A"/>
    <w:rsid w:val="002F461C"/>
    <w:rsid w:val="00312100"/>
    <w:rsid w:val="003168DA"/>
    <w:rsid w:val="003417B8"/>
    <w:rsid w:val="00350578"/>
    <w:rsid w:val="00354D08"/>
    <w:rsid w:val="00375D08"/>
    <w:rsid w:val="00393E46"/>
    <w:rsid w:val="003A6DB5"/>
    <w:rsid w:val="003B59F4"/>
    <w:rsid w:val="003C032C"/>
    <w:rsid w:val="003F38A2"/>
    <w:rsid w:val="003F7AC2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E5666"/>
    <w:rsid w:val="00810444"/>
    <w:rsid w:val="00810F40"/>
    <w:rsid w:val="008519B4"/>
    <w:rsid w:val="008813C3"/>
    <w:rsid w:val="0088156B"/>
    <w:rsid w:val="00881AEF"/>
    <w:rsid w:val="00885190"/>
    <w:rsid w:val="008C7F82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3F7A"/>
    <w:rsid w:val="00B84F08"/>
    <w:rsid w:val="00BE3206"/>
    <w:rsid w:val="00BF464E"/>
    <w:rsid w:val="00BF4CD6"/>
    <w:rsid w:val="00C11FE2"/>
    <w:rsid w:val="00C123D2"/>
    <w:rsid w:val="00C176EB"/>
    <w:rsid w:val="00C17744"/>
    <w:rsid w:val="00C20E0A"/>
    <w:rsid w:val="00C25808"/>
    <w:rsid w:val="00C2622E"/>
    <w:rsid w:val="00C4431F"/>
    <w:rsid w:val="00C67413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37</cp:revision>
  <cp:lastPrinted>2021-03-26T13:30:00Z</cp:lastPrinted>
  <dcterms:created xsi:type="dcterms:W3CDTF">2020-01-30T12:35:00Z</dcterms:created>
  <dcterms:modified xsi:type="dcterms:W3CDTF">2021-03-31T07:25:00Z</dcterms:modified>
</cp:coreProperties>
</file>