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FF50" w14:textId="4C83378E" w:rsidR="00776467" w:rsidRPr="00390DD8" w:rsidRDefault="00776467" w:rsidP="00BC1A54">
      <w:pPr>
        <w:jc w:val="both"/>
        <w:rPr>
          <w:rFonts w:ascii="Arial" w:hAnsi="Arial" w:cs="Arial"/>
        </w:rPr>
      </w:pPr>
      <w:r w:rsidRPr="00390DD8">
        <w:rPr>
          <w:rFonts w:ascii="Arial" w:hAnsi="Arial" w:cs="Arial"/>
        </w:rPr>
        <w:t>Na osnovu člana</w:t>
      </w:r>
      <w:r w:rsidR="00311A35" w:rsidRPr="00390DD8">
        <w:rPr>
          <w:rFonts w:ascii="Arial" w:hAnsi="Arial" w:cs="Arial"/>
        </w:rPr>
        <w:t xml:space="preserve"> 16,</w:t>
      </w:r>
      <w:r w:rsidR="00D31880" w:rsidRPr="00390DD8">
        <w:rPr>
          <w:rFonts w:ascii="Arial" w:hAnsi="Arial" w:cs="Arial"/>
        </w:rPr>
        <w:t xml:space="preserve"> 36 i </w:t>
      </w:r>
      <w:r w:rsidR="00DB68BE" w:rsidRPr="00390DD8">
        <w:rPr>
          <w:rFonts w:ascii="Arial" w:hAnsi="Arial" w:cs="Arial"/>
        </w:rPr>
        <w:t>42</w:t>
      </w:r>
      <w:r w:rsidR="00D5788F" w:rsidRPr="00390DD8">
        <w:rPr>
          <w:rFonts w:ascii="Arial" w:hAnsi="Arial" w:cs="Arial"/>
        </w:rPr>
        <w:t xml:space="preserve">  Zakona o kulturi (</w:t>
      </w:r>
      <w:r w:rsidR="001C3247" w:rsidRPr="00390DD8">
        <w:rPr>
          <w:rFonts w:ascii="Arial" w:hAnsi="Arial" w:cs="Arial"/>
        </w:rPr>
        <w:t xml:space="preserve">"Službeni list Crne Gore", br. </w:t>
      </w:r>
      <w:r w:rsidR="00D5788F" w:rsidRPr="00390DD8">
        <w:rPr>
          <w:rFonts w:ascii="Arial" w:hAnsi="Arial" w:cs="Arial"/>
        </w:rPr>
        <w:t>49/08</w:t>
      </w:r>
      <w:r w:rsidR="001C3247" w:rsidRPr="00390DD8">
        <w:rPr>
          <w:rFonts w:ascii="Arial" w:hAnsi="Arial" w:cs="Arial"/>
        </w:rPr>
        <w:t xml:space="preserve">, </w:t>
      </w:r>
      <w:r w:rsidR="00D5788F" w:rsidRPr="00390DD8">
        <w:rPr>
          <w:rFonts w:ascii="Arial" w:hAnsi="Arial" w:cs="Arial"/>
        </w:rPr>
        <w:t>16/11</w:t>
      </w:r>
      <w:r w:rsidR="001C3247" w:rsidRPr="00390DD8">
        <w:rPr>
          <w:rFonts w:ascii="Arial" w:hAnsi="Arial" w:cs="Arial"/>
        </w:rPr>
        <w:t xml:space="preserve">, </w:t>
      </w:r>
      <w:r w:rsidR="00D5788F" w:rsidRPr="00390DD8">
        <w:rPr>
          <w:rFonts w:ascii="Arial" w:hAnsi="Arial" w:cs="Arial"/>
        </w:rPr>
        <w:t>40/11</w:t>
      </w:r>
      <w:r w:rsidR="001C3247" w:rsidRPr="00390DD8">
        <w:rPr>
          <w:rFonts w:ascii="Arial" w:hAnsi="Arial" w:cs="Arial"/>
        </w:rPr>
        <w:t xml:space="preserve">, </w:t>
      </w:r>
      <w:r w:rsidR="00D5788F" w:rsidRPr="00390DD8">
        <w:rPr>
          <w:rFonts w:ascii="Arial" w:hAnsi="Arial" w:cs="Arial"/>
        </w:rPr>
        <w:t>38/12)</w:t>
      </w:r>
      <w:r w:rsidRPr="00390DD8">
        <w:rPr>
          <w:rFonts w:ascii="Arial" w:hAnsi="Arial" w:cs="Arial"/>
        </w:rPr>
        <w:t xml:space="preserve">, člana 8 stav </w:t>
      </w:r>
      <w:r w:rsidR="00DB68BE" w:rsidRPr="00390DD8">
        <w:rPr>
          <w:rFonts w:ascii="Arial" w:hAnsi="Arial" w:cs="Arial"/>
        </w:rPr>
        <w:t>2</w:t>
      </w:r>
      <w:r w:rsidR="00311A35" w:rsidRPr="00390DD8">
        <w:rPr>
          <w:rFonts w:ascii="Arial" w:hAnsi="Arial" w:cs="Arial"/>
        </w:rPr>
        <w:t>,</w:t>
      </w:r>
      <w:r w:rsidR="00EE48E4" w:rsidRPr="00390DD8">
        <w:rPr>
          <w:rFonts w:ascii="Arial" w:hAnsi="Arial" w:cs="Arial"/>
        </w:rPr>
        <w:t xml:space="preserve"> </w:t>
      </w:r>
      <w:r w:rsidR="00D5788F" w:rsidRPr="00390DD8">
        <w:rPr>
          <w:rFonts w:ascii="Arial" w:hAnsi="Arial" w:cs="Arial"/>
        </w:rPr>
        <w:t>Zakona o bibliotečkoj djelatnosti (</w:t>
      </w:r>
      <w:r w:rsidR="001C3247" w:rsidRPr="00390DD8">
        <w:rPr>
          <w:rFonts w:ascii="Arial" w:hAnsi="Arial" w:cs="Arial"/>
        </w:rPr>
        <w:t xml:space="preserve">"Službeni list Crne Gore", br. </w:t>
      </w:r>
      <w:r w:rsidR="005752D5">
        <w:rPr>
          <w:rFonts w:ascii="Arial" w:hAnsi="Arial" w:cs="Arial"/>
        </w:rPr>
        <w:t xml:space="preserve">49/10, </w:t>
      </w:r>
      <w:r w:rsidR="00D5788F" w:rsidRPr="00390DD8">
        <w:rPr>
          <w:rFonts w:ascii="Arial" w:hAnsi="Arial" w:cs="Arial"/>
        </w:rPr>
        <w:t>40/11)</w:t>
      </w:r>
      <w:r w:rsidRPr="00390DD8">
        <w:rPr>
          <w:rFonts w:ascii="Arial" w:hAnsi="Arial" w:cs="Arial"/>
        </w:rPr>
        <w:t xml:space="preserve">, </w:t>
      </w:r>
      <w:r w:rsidR="00D5788F" w:rsidRPr="00390DD8">
        <w:rPr>
          <w:rFonts w:ascii="Arial" w:hAnsi="Arial" w:cs="Arial"/>
        </w:rPr>
        <w:t xml:space="preserve"> </w:t>
      </w:r>
      <w:r w:rsidRPr="00390DD8">
        <w:rPr>
          <w:rFonts w:ascii="Arial" w:hAnsi="Arial" w:cs="Arial"/>
        </w:rPr>
        <w:t xml:space="preserve">člana </w:t>
      </w:r>
      <w:r w:rsidR="00127EE0" w:rsidRPr="00390DD8">
        <w:rPr>
          <w:rFonts w:ascii="Arial" w:hAnsi="Arial" w:cs="Arial"/>
        </w:rPr>
        <w:t>27</w:t>
      </w:r>
      <w:r w:rsidR="00BC68C8" w:rsidRPr="00390DD8">
        <w:rPr>
          <w:rFonts w:ascii="Arial" w:hAnsi="Arial" w:cs="Arial"/>
        </w:rPr>
        <w:t xml:space="preserve"> stav 1 tač</w:t>
      </w:r>
      <w:r w:rsidR="00127EE0" w:rsidRPr="00390DD8">
        <w:rPr>
          <w:rFonts w:ascii="Arial" w:hAnsi="Arial" w:cs="Arial"/>
        </w:rPr>
        <w:t>ka 18</w:t>
      </w:r>
      <w:r w:rsidR="00BC68C8" w:rsidRPr="00390DD8">
        <w:rPr>
          <w:rFonts w:ascii="Arial" w:hAnsi="Arial" w:cs="Arial"/>
        </w:rPr>
        <w:t>, član</w:t>
      </w:r>
      <w:r w:rsidR="002F352B" w:rsidRPr="00390DD8">
        <w:rPr>
          <w:rFonts w:ascii="Arial" w:hAnsi="Arial" w:cs="Arial"/>
        </w:rPr>
        <w:t>a</w:t>
      </w:r>
      <w:r w:rsidR="00BC68C8" w:rsidRPr="00390DD8">
        <w:rPr>
          <w:rFonts w:ascii="Arial" w:hAnsi="Arial" w:cs="Arial"/>
        </w:rPr>
        <w:t xml:space="preserve"> 29 stav 1 tačka 2 i člana </w:t>
      </w:r>
      <w:r w:rsidR="00DB68BE" w:rsidRPr="00390DD8">
        <w:rPr>
          <w:rFonts w:ascii="Arial" w:hAnsi="Arial" w:cs="Arial"/>
        </w:rPr>
        <w:t>38  stav 1 tačka 14</w:t>
      </w:r>
      <w:r w:rsidRPr="00390DD8">
        <w:rPr>
          <w:rFonts w:ascii="Arial" w:hAnsi="Arial" w:cs="Arial"/>
        </w:rPr>
        <w:t xml:space="preserve"> Zakona o lokalnoj samoupravi </w:t>
      </w:r>
      <w:r w:rsidR="00127EE0" w:rsidRPr="00390DD8">
        <w:rPr>
          <w:rFonts w:ascii="Arial" w:hAnsi="Arial" w:cs="Arial"/>
        </w:rPr>
        <w:t>(</w:t>
      </w:r>
      <w:r w:rsidR="001C3247" w:rsidRPr="00390DD8">
        <w:rPr>
          <w:rFonts w:ascii="Arial" w:hAnsi="Arial" w:cs="Arial"/>
        </w:rPr>
        <w:t xml:space="preserve">"Službeni list Crne Gore", br. </w:t>
      </w:r>
      <w:r w:rsidR="00127EE0" w:rsidRPr="00390DD8">
        <w:rPr>
          <w:rFonts w:ascii="Arial" w:hAnsi="Arial" w:cs="Arial"/>
        </w:rPr>
        <w:t>02/18</w:t>
      </w:r>
      <w:r w:rsidR="001C3247" w:rsidRPr="00390DD8">
        <w:rPr>
          <w:rFonts w:ascii="Arial" w:hAnsi="Arial" w:cs="Arial"/>
        </w:rPr>
        <w:t xml:space="preserve">, </w:t>
      </w:r>
      <w:r w:rsidR="00127EE0" w:rsidRPr="00390DD8">
        <w:rPr>
          <w:rFonts w:ascii="Arial" w:hAnsi="Arial" w:cs="Arial"/>
        </w:rPr>
        <w:t>34/19</w:t>
      </w:r>
      <w:r w:rsidR="001C3247" w:rsidRPr="00390DD8">
        <w:rPr>
          <w:rFonts w:ascii="Arial" w:hAnsi="Arial" w:cs="Arial"/>
        </w:rPr>
        <w:t xml:space="preserve">, </w:t>
      </w:r>
      <w:r w:rsidR="00127EE0" w:rsidRPr="00390DD8">
        <w:rPr>
          <w:rFonts w:ascii="Arial" w:hAnsi="Arial" w:cs="Arial"/>
        </w:rPr>
        <w:t>38/20)</w:t>
      </w:r>
      <w:r w:rsidRPr="00390DD8">
        <w:rPr>
          <w:rFonts w:ascii="Arial" w:hAnsi="Arial" w:cs="Arial"/>
        </w:rPr>
        <w:t xml:space="preserve">, člana </w:t>
      </w:r>
      <w:r w:rsidR="001A282D" w:rsidRPr="00390DD8">
        <w:rPr>
          <w:rFonts w:ascii="Arial" w:hAnsi="Arial" w:cs="Arial"/>
        </w:rPr>
        <w:t xml:space="preserve">14 stav 1 </w:t>
      </w:r>
      <w:r w:rsidR="00311A35" w:rsidRPr="00390DD8">
        <w:rPr>
          <w:rFonts w:ascii="Arial" w:hAnsi="Arial" w:cs="Arial"/>
        </w:rPr>
        <w:t xml:space="preserve">alineja 18 </w:t>
      </w:r>
      <w:r w:rsidR="001A282D" w:rsidRPr="00390DD8">
        <w:rPr>
          <w:rFonts w:ascii="Arial" w:hAnsi="Arial" w:cs="Arial"/>
        </w:rPr>
        <w:t xml:space="preserve">i člana </w:t>
      </w:r>
      <w:r w:rsidRPr="00390DD8">
        <w:rPr>
          <w:rFonts w:ascii="Arial" w:hAnsi="Arial" w:cs="Arial"/>
        </w:rPr>
        <w:t>3</w:t>
      </w:r>
      <w:r w:rsidR="00865C84" w:rsidRPr="00390DD8">
        <w:rPr>
          <w:rFonts w:ascii="Arial" w:hAnsi="Arial" w:cs="Arial"/>
        </w:rPr>
        <w:t xml:space="preserve">5 </w:t>
      </w:r>
      <w:r w:rsidR="00311A35" w:rsidRPr="00390DD8">
        <w:rPr>
          <w:rFonts w:ascii="Arial" w:hAnsi="Arial" w:cs="Arial"/>
        </w:rPr>
        <w:t xml:space="preserve">stav 1 </w:t>
      </w:r>
      <w:r w:rsidR="00865C84" w:rsidRPr="00390DD8">
        <w:rPr>
          <w:rFonts w:ascii="Arial" w:hAnsi="Arial" w:cs="Arial"/>
        </w:rPr>
        <w:t>alineja 14</w:t>
      </w:r>
      <w:r w:rsidRPr="00390DD8">
        <w:rPr>
          <w:rFonts w:ascii="Arial" w:hAnsi="Arial" w:cs="Arial"/>
        </w:rPr>
        <w:t xml:space="preserve"> Statuta Opštine Tivat </w:t>
      </w:r>
      <w:r w:rsidR="00D5788F" w:rsidRPr="00390DD8">
        <w:rPr>
          <w:rFonts w:ascii="Arial" w:hAnsi="Arial" w:cs="Arial"/>
        </w:rPr>
        <w:t xml:space="preserve">("Službeni list Crne </w:t>
      </w:r>
      <w:r w:rsidR="007B74BA" w:rsidRPr="00390DD8">
        <w:rPr>
          <w:rFonts w:ascii="Arial" w:hAnsi="Arial" w:cs="Arial"/>
        </w:rPr>
        <w:t xml:space="preserve">Gore - opštinski propisi", br. </w:t>
      </w:r>
      <w:r w:rsidR="004F5B12" w:rsidRPr="00390DD8">
        <w:rPr>
          <w:rFonts w:ascii="Arial" w:hAnsi="Arial" w:cs="Arial"/>
        </w:rPr>
        <w:t>24/18</w:t>
      </w:r>
      <w:r w:rsidR="007B74BA" w:rsidRPr="00390DD8">
        <w:rPr>
          <w:rFonts w:ascii="Arial" w:hAnsi="Arial" w:cs="Arial"/>
        </w:rPr>
        <w:t xml:space="preserve">, </w:t>
      </w:r>
      <w:r w:rsidR="00D5788F" w:rsidRPr="00390DD8">
        <w:rPr>
          <w:rFonts w:ascii="Arial" w:hAnsi="Arial" w:cs="Arial"/>
        </w:rPr>
        <w:t>09/20),</w:t>
      </w:r>
      <w:r w:rsidRPr="00390DD8">
        <w:rPr>
          <w:rFonts w:ascii="Arial" w:hAnsi="Arial" w:cs="Arial"/>
        </w:rPr>
        <w:t xml:space="preserve"> na sjednici </w:t>
      </w:r>
      <w:r w:rsidR="00EA5D92" w:rsidRPr="00390DD8">
        <w:rPr>
          <w:rFonts w:ascii="Arial" w:hAnsi="Arial" w:cs="Arial"/>
        </w:rPr>
        <w:t xml:space="preserve">Skupštine opštine Tivat, </w:t>
      </w:r>
      <w:r w:rsidRPr="00390DD8">
        <w:rPr>
          <w:rFonts w:ascii="Arial" w:hAnsi="Arial" w:cs="Arial"/>
        </w:rPr>
        <w:t>održanoj dana</w:t>
      </w:r>
      <w:r w:rsidR="0018336C">
        <w:rPr>
          <w:rFonts w:ascii="Arial" w:hAnsi="Arial" w:cs="Arial"/>
        </w:rPr>
        <w:t xml:space="preserve"> 31</w:t>
      </w:r>
      <w:r w:rsidR="00D5788F" w:rsidRPr="00390DD8">
        <w:rPr>
          <w:rFonts w:ascii="Arial" w:hAnsi="Arial" w:cs="Arial"/>
        </w:rPr>
        <w:t>.</w:t>
      </w:r>
      <w:r w:rsidR="0018336C">
        <w:rPr>
          <w:rFonts w:ascii="Arial" w:hAnsi="Arial" w:cs="Arial"/>
        </w:rPr>
        <w:t>03</w:t>
      </w:r>
      <w:r w:rsidR="00D5788F" w:rsidRPr="00390DD8">
        <w:rPr>
          <w:rFonts w:ascii="Arial" w:hAnsi="Arial" w:cs="Arial"/>
        </w:rPr>
        <w:t>.202</w:t>
      </w:r>
      <w:r w:rsidR="00D707AB" w:rsidRPr="00390DD8">
        <w:rPr>
          <w:rFonts w:ascii="Arial" w:hAnsi="Arial" w:cs="Arial"/>
        </w:rPr>
        <w:t>1</w:t>
      </w:r>
      <w:r w:rsidR="00D5788F" w:rsidRPr="00390DD8">
        <w:rPr>
          <w:rFonts w:ascii="Arial" w:hAnsi="Arial" w:cs="Arial"/>
        </w:rPr>
        <w:t xml:space="preserve">. </w:t>
      </w:r>
      <w:r w:rsidR="00683CD1" w:rsidRPr="00390DD8">
        <w:rPr>
          <w:rFonts w:ascii="Arial" w:hAnsi="Arial" w:cs="Arial"/>
        </w:rPr>
        <w:t>godine, do</w:t>
      </w:r>
      <w:r w:rsidR="00EA5D92" w:rsidRPr="00390DD8">
        <w:rPr>
          <w:rFonts w:ascii="Arial" w:hAnsi="Arial" w:cs="Arial"/>
        </w:rPr>
        <w:t>nijeta je</w:t>
      </w:r>
    </w:p>
    <w:p w14:paraId="36FA0B78" w14:textId="77777777" w:rsidR="00920E2D" w:rsidRPr="00390DD8" w:rsidRDefault="00920E2D" w:rsidP="00776467">
      <w:pPr>
        <w:pStyle w:val="N03Y"/>
        <w:rPr>
          <w:rFonts w:ascii="Arial" w:hAnsi="Arial" w:cs="Arial"/>
          <w:sz w:val="22"/>
          <w:szCs w:val="22"/>
        </w:rPr>
      </w:pPr>
    </w:p>
    <w:p w14:paraId="3FA64A19" w14:textId="77777777" w:rsidR="00776467" w:rsidRPr="00390DD8" w:rsidRDefault="00776467" w:rsidP="00776467">
      <w:pPr>
        <w:pStyle w:val="N03Y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ODLUKA</w:t>
      </w:r>
    </w:p>
    <w:p w14:paraId="69757719" w14:textId="25EFB10D" w:rsidR="00776467" w:rsidRPr="00390DD8" w:rsidRDefault="00776467" w:rsidP="00776467">
      <w:pPr>
        <w:pStyle w:val="N03Y"/>
        <w:rPr>
          <w:rFonts w:ascii="Arial" w:hAnsi="Arial" w:cs="Arial"/>
          <w:color w:val="auto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 xml:space="preserve">o osnivanju Javne ustanove </w:t>
      </w:r>
      <w:r w:rsidR="001A282D" w:rsidRPr="00390DD8">
        <w:rPr>
          <w:rFonts w:ascii="Arial" w:hAnsi="Arial" w:cs="Arial"/>
          <w:color w:val="auto"/>
          <w:sz w:val="22"/>
          <w:szCs w:val="22"/>
        </w:rPr>
        <w:t>Gradska biblioteka T</w:t>
      </w:r>
      <w:r w:rsidRPr="00390DD8">
        <w:rPr>
          <w:rFonts w:ascii="Arial" w:hAnsi="Arial" w:cs="Arial"/>
          <w:color w:val="auto"/>
          <w:sz w:val="22"/>
          <w:szCs w:val="22"/>
        </w:rPr>
        <w:t>ivat</w:t>
      </w:r>
    </w:p>
    <w:p w14:paraId="3609F49D" w14:textId="77777777" w:rsidR="00920E2D" w:rsidRPr="00390DD8" w:rsidRDefault="00920E2D" w:rsidP="00776467">
      <w:pPr>
        <w:pStyle w:val="N01X"/>
        <w:rPr>
          <w:rFonts w:ascii="Arial" w:hAnsi="Arial" w:cs="Arial"/>
          <w:sz w:val="22"/>
          <w:szCs w:val="22"/>
        </w:rPr>
      </w:pPr>
    </w:p>
    <w:p w14:paraId="5A66E800" w14:textId="77777777" w:rsidR="00776467" w:rsidRPr="00390DD8" w:rsidRDefault="00776467" w:rsidP="00776467">
      <w:pPr>
        <w:pStyle w:val="N01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I OSNOVNE ODREDBE</w:t>
      </w:r>
    </w:p>
    <w:p w14:paraId="38DF33BF" w14:textId="77777777" w:rsidR="00776467" w:rsidRPr="00390DD8" w:rsidRDefault="00776467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</w:t>
      </w:r>
    </w:p>
    <w:p w14:paraId="65D107DE" w14:textId="48FF7ADA" w:rsidR="00776467" w:rsidRPr="00390DD8" w:rsidRDefault="00776467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 xml:space="preserve">Ovom Odlukom osniva se Javna ustanova </w:t>
      </w:r>
      <w:r w:rsidR="001A282D" w:rsidRPr="00390DD8">
        <w:rPr>
          <w:rFonts w:ascii="Arial" w:hAnsi="Arial" w:cs="Arial"/>
          <w:color w:val="auto"/>
        </w:rPr>
        <w:t>Gradska biblioteka Tivat</w:t>
      </w:r>
      <w:r w:rsidR="001A282D" w:rsidRPr="00390DD8">
        <w:rPr>
          <w:rFonts w:ascii="Arial" w:hAnsi="Arial" w:cs="Arial"/>
        </w:rPr>
        <w:t xml:space="preserve"> </w:t>
      </w:r>
      <w:r w:rsidRPr="00390DD8">
        <w:rPr>
          <w:rFonts w:ascii="Arial" w:hAnsi="Arial" w:cs="Arial"/>
        </w:rPr>
        <w:t>(u daljem tekstu:</w:t>
      </w:r>
      <w:r w:rsidR="000075F4" w:rsidRPr="00390DD8">
        <w:rPr>
          <w:rFonts w:ascii="Arial" w:hAnsi="Arial" w:cs="Arial"/>
        </w:rPr>
        <w:t xml:space="preserve"> </w:t>
      </w:r>
      <w:r w:rsidR="001A282D" w:rsidRPr="00390DD8">
        <w:rPr>
          <w:rFonts w:ascii="Arial" w:hAnsi="Arial" w:cs="Arial"/>
        </w:rPr>
        <w:t>Ustanova</w:t>
      </w:r>
      <w:r w:rsidRPr="00390DD8">
        <w:rPr>
          <w:rFonts w:ascii="Arial" w:hAnsi="Arial" w:cs="Arial"/>
        </w:rPr>
        <w:t>).</w:t>
      </w:r>
    </w:p>
    <w:p w14:paraId="1F27B58E" w14:textId="77777777" w:rsidR="00CA7FCA" w:rsidRPr="00390DD8" w:rsidRDefault="00776467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Osnivač Ustanove je Opština Tivat (u daljem tekstu: Osnivač).</w:t>
      </w:r>
    </w:p>
    <w:p w14:paraId="516CBD43" w14:textId="35247D6F" w:rsidR="002F7303" w:rsidRPr="00390DD8" w:rsidRDefault="00776467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Ustanova iz stava 1 ovog č</w:t>
      </w:r>
      <w:r w:rsidR="00E6474E">
        <w:rPr>
          <w:rFonts w:ascii="Arial" w:hAnsi="Arial" w:cs="Arial"/>
        </w:rPr>
        <w:t>lana osniva se izdvajanjem r</w:t>
      </w:r>
      <w:r w:rsidRPr="00390DD8">
        <w:rPr>
          <w:rFonts w:ascii="Arial" w:hAnsi="Arial" w:cs="Arial"/>
        </w:rPr>
        <w:t>adne jedinice</w:t>
      </w:r>
      <w:r w:rsidR="00081608" w:rsidRPr="00390DD8">
        <w:rPr>
          <w:rFonts w:ascii="Arial" w:hAnsi="Arial" w:cs="Arial"/>
        </w:rPr>
        <w:t xml:space="preserve"> Narodna</w:t>
      </w:r>
      <w:r w:rsidRPr="00390DD8">
        <w:rPr>
          <w:rFonts w:ascii="Arial" w:hAnsi="Arial" w:cs="Arial"/>
        </w:rPr>
        <w:t xml:space="preserve"> </w:t>
      </w:r>
      <w:r w:rsidR="00081608" w:rsidRPr="00390DD8">
        <w:rPr>
          <w:rFonts w:ascii="Arial" w:hAnsi="Arial" w:cs="Arial"/>
        </w:rPr>
        <w:t>b</w:t>
      </w:r>
      <w:r w:rsidR="00EE48E4" w:rsidRPr="00390DD8">
        <w:rPr>
          <w:rFonts w:ascii="Arial" w:hAnsi="Arial" w:cs="Arial"/>
        </w:rPr>
        <w:t>iblioteka</w:t>
      </w:r>
      <w:r w:rsidR="00477DA3" w:rsidRPr="00390DD8">
        <w:rPr>
          <w:rFonts w:ascii="Arial" w:hAnsi="Arial" w:cs="Arial"/>
        </w:rPr>
        <w:t xml:space="preserve"> i</w:t>
      </w:r>
      <w:r w:rsidR="00311A35" w:rsidRPr="00390DD8">
        <w:rPr>
          <w:rFonts w:ascii="Arial" w:hAnsi="Arial" w:cs="Arial"/>
        </w:rPr>
        <w:t xml:space="preserve"> čitaonica</w:t>
      </w:r>
      <w:r w:rsidR="00EE48E4" w:rsidRPr="00390DD8">
        <w:rPr>
          <w:rFonts w:ascii="Arial" w:hAnsi="Arial" w:cs="Arial"/>
        </w:rPr>
        <w:t xml:space="preserve"> </w:t>
      </w:r>
      <w:r w:rsidRPr="00390DD8">
        <w:rPr>
          <w:rFonts w:ascii="Arial" w:hAnsi="Arial" w:cs="Arial"/>
        </w:rPr>
        <w:t>iz J</w:t>
      </w:r>
      <w:r w:rsidR="00311A35" w:rsidRPr="00390DD8">
        <w:rPr>
          <w:rFonts w:ascii="Arial" w:hAnsi="Arial" w:cs="Arial"/>
        </w:rPr>
        <w:t>avne ustanove</w:t>
      </w:r>
      <w:r w:rsidRPr="00390DD8">
        <w:rPr>
          <w:rFonts w:ascii="Arial" w:hAnsi="Arial" w:cs="Arial"/>
        </w:rPr>
        <w:t xml:space="preserve"> Centar za kulturu Tivat.</w:t>
      </w:r>
    </w:p>
    <w:p w14:paraId="53A5816A" w14:textId="77777777" w:rsidR="00776467" w:rsidRPr="00390DD8" w:rsidRDefault="00776467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2</w:t>
      </w:r>
    </w:p>
    <w:p w14:paraId="0F62A3B1" w14:textId="6C3E972C" w:rsidR="00776467" w:rsidRPr="00390DD8" w:rsidRDefault="00311A35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Naziv Ustanove</w:t>
      </w:r>
      <w:r w:rsidR="006B1CC5" w:rsidRPr="00390DD8">
        <w:rPr>
          <w:rFonts w:ascii="Arial" w:hAnsi="Arial" w:cs="Arial"/>
        </w:rPr>
        <w:t xml:space="preserve"> je</w:t>
      </w:r>
      <w:r w:rsidRPr="00390DD8">
        <w:rPr>
          <w:rFonts w:ascii="Arial" w:hAnsi="Arial" w:cs="Arial"/>
        </w:rPr>
        <w:t>:</w:t>
      </w:r>
      <w:r w:rsidR="00776467" w:rsidRPr="00390DD8">
        <w:rPr>
          <w:rFonts w:ascii="Arial" w:hAnsi="Arial" w:cs="Arial"/>
        </w:rPr>
        <w:t xml:space="preserve"> Javna ustanova </w:t>
      </w:r>
      <w:r w:rsidR="00CA7FCA" w:rsidRPr="00390DD8">
        <w:rPr>
          <w:rFonts w:ascii="Arial" w:hAnsi="Arial" w:cs="Arial"/>
          <w:color w:val="auto"/>
        </w:rPr>
        <w:t>Gradska biblioteka Tivat</w:t>
      </w:r>
      <w:r w:rsidR="00776467" w:rsidRPr="00390DD8">
        <w:rPr>
          <w:rFonts w:ascii="Arial" w:hAnsi="Arial" w:cs="Arial"/>
        </w:rPr>
        <w:t>.</w:t>
      </w:r>
    </w:p>
    <w:p w14:paraId="700FE34C" w14:textId="3A17A9E2" w:rsidR="00311A35" w:rsidRPr="00390DD8" w:rsidRDefault="00311A35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Skraćeni naziv Ustanove</w:t>
      </w:r>
      <w:r w:rsidR="006B1CC5" w:rsidRPr="00390DD8">
        <w:rPr>
          <w:rFonts w:ascii="Arial" w:hAnsi="Arial" w:cs="Arial"/>
        </w:rPr>
        <w:t xml:space="preserve"> je</w:t>
      </w:r>
      <w:r w:rsidRPr="00390DD8">
        <w:rPr>
          <w:rFonts w:ascii="Arial" w:hAnsi="Arial" w:cs="Arial"/>
        </w:rPr>
        <w:t>: JU Gradska biblioteka</w:t>
      </w:r>
      <w:r w:rsidR="00AA2414" w:rsidRPr="00390DD8">
        <w:rPr>
          <w:rFonts w:ascii="Arial" w:hAnsi="Arial" w:cs="Arial"/>
        </w:rPr>
        <w:t xml:space="preserve"> Tivat</w:t>
      </w:r>
      <w:r w:rsidRPr="00390DD8">
        <w:rPr>
          <w:rFonts w:ascii="Arial" w:hAnsi="Arial" w:cs="Arial"/>
        </w:rPr>
        <w:t>.</w:t>
      </w:r>
    </w:p>
    <w:p w14:paraId="562E6B28" w14:textId="160778F6" w:rsidR="00776467" w:rsidRPr="00390DD8" w:rsidRDefault="00776467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Sjedište Ustanove je u Tivtu,</w:t>
      </w:r>
      <w:r w:rsidR="00EE48E4" w:rsidRPr="00390DD8">
        <w:rPr>
          <w:rFonts w:ascii="Arial" w:hAnsi="Arial" w:cs="Arial"/>
        </w:rPr>
        <w:t xml:space="preserve"> ul. </w:t>
      </w:r>
      <w:r w:rsidR="00EE48E4" w:rsidRPr="00390DD8">
        <w:rPr>
          <w:rFonts w:ascii="Arial" w:hAnsi="Arial" w:cs="Arial"/>
          <w:color w:val="auto"/>
        </w:rPr>
        <w:t>Luke Tomanovića br</w:t>
      </w:r>
      <w:r w:rsidRPr="00390DD8">
        <w:rPr>
          <w:rFonts w:ascii="Arial" w:hAnsi="Arial" w:cs="Arial"/>
          <w:color w:val="auto"/>
        </w:rPr>
        <w:t>.</w:t>
      </w:r>
      <w:r w:rsidR="00AC1781" w:rsidRPr="00390DD8">
        <w:rPr>
          <w:rFonts w:ascii="Arial" w:hAnsi="Arial" w:cs="Arial"/>
          <w:color w:val="auto"/>
        </w:rPr>
        <w:t xml:space="preserve"> </w:t>
      </w:r>
      <w:r w:rsidR="00242EC9" w:rsidRPr="00390DD8">
        <w:rPr>
          <w:rFonts w:ascii="Arial" w:hAnsi="Arial" w:cs="Arial"/>
          <w:color w:val="auto"/>
        </w:rPr>
        <w:t>4.</w:t>
      </w:r>
      <w:r w:rsidR="002F7303" w:rsidRPr="00390DD8">
        <w:rPr>
          <w:rFonts w:ascii="Arial" w:hAnsi="Arial" w:cs="Arial"/>
          <w:color w:val="FF0000"/>
        </w:rPr>
        <w:t xml:space="preserve"> </w:t>
      </w:r>
    </w:p>
    <w:p w14:paraId="4DD1BDAA" w14:textId="77777777" w:rsidR="00776467" w:rsidRPr="00390DD8" w:rsidRDefault="00776467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3</w:t>
      </w:r>
    </w:p>
    <w:p w14:paraId="0265FE53" w14:textId="4E9EE877" w:rsidR="00776467" w:rsidRPr="00390DD8" w:rsidRDefault="00776467" w:rsidP="00043937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 xml:space="preserve">Ustanova se osniva kao javna ustanova koja u </w:t>
      </w:r>
      <w:r w:rsidR="00EE48E4" w:rsidRPr="00390DD8">
        <w:rPr>
          <w:rFonts w:ascii="Arial" w:hAnsi="Arial" w:cs="Arial"/>
        </w:rPr>
        <w:t xml:space="preserve">bibliotečkoj </w:t>
      </w:r>
      <w:r w:rsidRPr="00390DD8">
        <w:rPr>
          <w:rFonts w:ascii="Arial" w:hAnsi="Arial" w:cs="Arial"/>
        </w:rPr>
        <w:t>djelat</w:t>
      </w:r>
      <w:r w:rsidR="004C47A5" w:rsidRPr="00390DD8">
        <w:rPr>
          <w:rFonts w:ascii="Arial" w:hAnsi="Arial" w:cs="Arial"/>
        </w:rPr>
        <w:t xml:space="preserve">nosti obavlja poslove od javnog </w:t>
      </w:r>
      <w:r w:rsidRPr="00390DD8">
        <w:rPr>
          <w:rFonts w:ascii="Arial" w:hAnsi="Arial" w:cs="Arial"/>
        </w:rPr>
        <w:t>interesa, na način i pod uslovima utvrđenim zakonom, ovo</w:t>
      </w:r>
      <w:r w:rsidR="00BB6B18" w:rsidRPr="00390DD8">
        <w:rPr>
          <w:rFonts w:ascii="Arial" w:hAnsi="Arial" w:cs="Arial"/>
        </w:rPr>
        <w:t>m O</w:t>
      </w:r>
      <w:r w:rsidRPr="00390DD8">
        <w:rPr>
          <w:rFonts w:ascii="Arial" w:hAnsi="Arial" w:cs="Arial"/>
        </w:rPr>
        <w:t>dlukom</w:t>
      </w:r>
      <w:r w:rsidR="00BB6B18" w:rsidRPr="00390DD8">
        <w:rPr>
          <w:rFonts w:ascii="Arial" w:hAnsi="Arial" w:cs="Arial"/>
        </w:rPr>
        <w:t xml:space="preserve"> i statutom</w:t>
      </w:r>
      <w:r w:rsidRPr="00390DD8">
        <w:rPr>
          <w:rFonts w:ascii="Arial" w:hAnsi="Arial" w:cs="Arial"/>
        </w:rPr>
        <w:t>.</w:t>
      </w:r>
    </w:p>
    <w:p w14:paraId="1DDA6848" w14:textId="1E051137" w:rsidR="00976131" w:rsidRPr="00390DD8" w:rsidRDefault="00311A35" w:rsidP="00043937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U</w:t>
      </w:r>
      <w:r w:rsidR="00976131" w:rsidRPr="00390DD8">
        <w:rPr>
          <w:rFonts w:ascii="Arial" w:hAnsi="Arial" w:cs="Arial"/>
          <w:color w:val="auto"/>
        </w:rPr>
        <w:t>stanova obavlja djelatnost narodne biblioteke.</w:t>
      </w:r>
    </w:p>
    <w:p w14:paraId="5EDF597D" w14:textId="77777777" w:rsidR="00776467" w:rsidRPr="00390DD8" w:rsidRDefault="00776467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4</w:t>
      </w:r>
    </w:p>
    <w:p w14:paraId="0D046434" w14:textId="2EBB8042" w:rsidR="006D0903" w:rsidRPr="00390DD8" w:rsidRDefault="006D0903" w:rsidP="006D090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 xml:space="preserve">Izrazi koji se u ovoj Odluci koriste za fizička lica u muškom rodu podrazumijevaju iste </w:t>
      </w:r>
      <w:r w:rsidR="00FA5888" w:rsidRPr="00390DD8">
        <w:rPr>
          <w:rFonts w:ascii="Arial" w:hAnsi="Arial" w:cs="Arial"/>
        </w:rPr>
        <w:t xml:space="preserve">izraze </w:t>
      </w:r>
      <w:r w:rsidRPr="00390DD8">
        <w:rPr>
          <w:rFonts w:ascii="Arial" w:hAnsi="Arial" w:cs="Arial"/>
        </w:rPr>
        <w:t>u ženskom rodu.</w:t>
      </w:r>
    </w:p>
    <w:p w14:paraId="0D5272D8" w14:textId="04FE6D3D" w:rsidR="006D0903" w:rsidRPr="00390DD8" w:rsidRDefault="006D0903" w:rsidP="006D0903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5</w:t>
      </w:r>
    </w:p>
    <w:p w14:paraId="3978FE41" w14:textId="77777777" w:rsidR="00776467" w:rsidRPr="00390DD8" w:rsidRDefault="00776467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Ustanova ima svojstvo pravnog lica.</w:t>
      </w:r>
    </w:p>
    <w:p w14:paraId="71BEE864" w14:textId="77333767" w:rsidR="00776467" w:rsidRPr="00390DD8" w:rsidRDefault="00776467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Ustanova stiče svojstvo pravnog lica danom upisa u Centralni registar privrednih subjekata</w:t>
      </w:r>
      <w:r w:rsidR="006D0903" w:rsidRPr="00390DD8">
        <w:rPr>
          <w:rFonts w:ascii="Arial" w:hAnsi="Arial" w:cs="Arial"/>
        </w:rPr>
        <w:t xml:space="preserve"> Crne Gore</w:t>
      </w:r>
      <w:r w:rsidRPr="00390DD8">
        <w:rPr>
          <w:rFonts w:ascii="Arial" w:hAnsi="Arial" w:cs="Arial"/>
        </w:rPr>
        <w:t>.</w:t>
      </w:r>
    </w:p>
    <w:p w14:paraId="43E629EE" w14:textId="77777777" w:rsidR="00776467" w:rsidRPr="00390DD8" w:rsidRDefault="00776467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 pravnom prometu sa trećim licima Ustanova istupa u svoje ime i za svoj račun.</w:t>
      </w:r>
    </w:p>
    <w:p w14:paraId="3196CBAB" w14:textId="77777777" w:rsidR="00920E2D" w:rsidRPr="00390DD8" w:rsidRDefault="00920E2D" w:rsidP="00776467">
      <w:pPr>
        <w:pStyle w:val="C30X"/>
        <w:rPr>
          <w:rFonts w:ascii="Arial" w:hAnsi="Arial" w:cs="Arial"/>
          <w:sz w:val="22"/>
          <w:szCs w:val="22"/>
        </w:rPr>
      </w:pPr>
    </w:p>
    <w:p w14:paraId="040BEC79" w14:textId="42527062" w:rsidR="00776467" w:rsidRPr="00390DD8" w:rsidRDefault="006D0903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6</w:t>
      </w:r>
    </w:p>
    <w:p w14:paraId="18E0117B" w14:textId="08C7A245" w:rsidR="0070616B" w:rsidRPr="00390DD8" w:rsidRDefault="00776467" w:rsidP="008C2680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D</w:t>
      </w:r>
      <w:r w:rsidR="006D0903" w:rsidRPr="00390DD8">
        <w:rPr>
          <w:rFonts w:ascii="Arial" w:hAnsi="Arial" w:cs="Arial"/>
        </w:rPr>
        <w:t>jelatnost Ustanove obuhvata</w:t>
      </w:r>
      <w:r w:rsidRPr="00390DD8">
        <w:rPr>
          <w:rFonts w:ascii="Arial" w:hAnsi="Arial" w:cs="Arial"/>
        </w:rPr>
        <w:t>:</w:t>
      </w:r>
    </w:p>
    <w:p w14:paraId="670B52E7" w14:textId="6E880566" w:rsidR="0029108F" w:rsidRPr="00390DD8" w:rsidRDefault="006D0903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lastRenderedPageBreak/>
        <w:t>nabavku, obradu, čuvanje, zaštitu i korišćenje, prezentaciju i popularizaciju</w:t>
      </w:r>
      <w:r w:rsidR="0029108F" w:rsidRPr="00390DD8">
        <w:rPr>
          <w:rFonts w:ascii="Arial" w:hAnsi="Arial" w:cs="Arial"/>
          <w:color w:val="auto"/>
        </w:rPr>
        <w:t xml:space="preserve"> bibliotečke građe;</w:t>
      </w:r>
    </w:p>
    <w:p w14:paraId="3878631A" w14:textId="15CD11DE" w:rsidR="0029108F" w:rsidRPr="00390DD8" w:rsidRDefault="006D0903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izradu</w:t>
      </w:r>
      <w:r w:rsidR="0029108F" w:rsidRPr="00390DD8">
        <w:rPr>
          <w:rFonts w:ascii="Arial" w:hAnsi="Arial" w:cs="Arial"/>
          <w:color w:val="auto"/>
        </w:rPr>
        <w:t xml:space="preserve"> kataloga, bibliografija, biltena, baze podataka i drugih izvora informacija;</w:t>
      </w:r>
    </w:p>
    <w:p w14:paraId="7D7EA798" w14:textId="77777777" w:rsidR="0029108F" w:rsidRPr="00390DD8" w:rsidRDefault="0029108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omogućavanje pristupa bibliotečkoj građi, izvorima informacija, uslugama i servisima;</w:t>
      </w:r>
    </w:p>
    <w:p w14:paraId="7EF07989" w14:textId="77777777" w:rsidR="0029108F" w:rsidRPr="00390DD8" w:rsidRDefault="0029108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obezbjeđivanje korišćenja i protoka bibliografskih i drugih izvora informacija i usluga;</w:t>
      </w:r>
    </w:p>
    <w:p w14:paraId="6A737EC5" w14:textId="3A1472A0" w:rsidR="0029108F" w:rsidRPr="00390DD8" w:rsidRDefault="0003400E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edukaciju</w:t>
      </w:r>
      <w:r w:rsidR="0029108F" w:rsidRPr="00390DD8">
        <w:rPr>
          <w:rFonts w:ascii="Arial" w:hAnsi="Arial" w:cs="Arial"/>
          <w:color w:val="auto"/>
        </w:rPr>
        <w:t xml:space="preserve"> korisnika;</w:t>
      </w:r>
    </w:p>
    <w:p w14:paraId="6BD32B19" w14:textId="77777777" w:rsidR="0029108F" w:rsidRPr="00390DD8" w:rsidRDefault="0029108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vođenje evidencije o građi i korisnicima</w:t>
      </w:r>
      <w:r w:rsidR="005510C7" w:rsidRPr="00390DD8">
        <w:rPr>
          <w:rFonts w:ascii="Arial" w:hAnsi="Arial" w:cs="Arial"/>
          <w:color w:val="auto"/>
        </w:rPr>
        <w:t>;</w:t>
      </w:r>
    </w:p>
    <w:p w14:paraId="1F294EA0" w14:textId="77777777" w:rsidR="00756D7F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učestv</w:t>
      </w:r>
      <w:r w:rsidR="00CF526E" w:rsidRPr="00390DD8">
        <w:rPr>
          <w:rFonts w:ascii="Arial" w:hAnsi="Arial" w:cs="Arial"/>
          <w:color w:val="auto"/>
        </w:rPr>
        <w:t>ovanje</w:t>
      </w:r>
      <w:r w:rsidRPr="00390DD8">
        <w:rPr>
          <w:rFonts w:ascii="Arial" w:hAnsi="Arial" w:cs="Arial"/>
          <w:color w:val="auto"/>
        </w:rPr>
        <w:t xml:space="preserve"> u opštem i informatičkom obrazovanju građana</w:t>
      </w:r>
      <w:r w:rsidR="00CF526E" w:rsidRPr="00390DD8">
        <w:rPr>
          <w:rFonts w:ascii="Arial" w:hAnsi="Arial" w:cs="Arial"/>
          <w:color w:val="auto"/>
        </w:rPr>
        <w:t>;</w:t>
      </w:r>
    </w:p>
    <w:p w14:paraId="0EBA2360" w14:textId="77777777" w:rsidR="00756D7F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prikuplja</w:t>
      </w:r>
      <w:r w:rsidR="00CF526E" w:rsidRPr="00390DD8">
        <w:rPr>
          <w:rFonts w:ascii="Arial" w:hAnsi="Arial" w:cs="Arial"/>
          <w:color w:val="auto"/>
        </w:rPr>
        <w:t>nje</w:t>
      </w:r>
      <w:r w:rsidRPr="00390DD8">
        <w:rPr>
          <w:rFonts w:ascii="Arial" w:hAnsi="Arial" w:cs="Arial"/>
          <w:color w:val="auto"/>
        </w:rPr>
        <w:t>, obrađ</w:t>
      </w:r>
      <w:r w:rsidR="00CF526E" w:rsidRPr="00390DD8">
        <w:rPr>
          <w:rFonts w:ascii="Arial" w:hAnsi="Arial" w:cs="Arial"/>
          <w:color w:val="auto"/>
        </w:rPr>
        <w:t>ivanje</w:t>
      </w:r>
      <w:r w:rsidRPr="00390DD8">
        <w:rPr>
          <w:rFonts w:ascii="Arial" w:hAnsi="Arial" w:cs="Arial"/>
          <w:color w:val="auto"/>
        </w:rPr>
        <w:t xml:space="preserve"> i čuva</w:t>
      </w:r>
      <w:r w:rsidR="00CF526E" w:rsidRPr="00390DD8">
        <w:rPr>
          <w:rFonts w:ascii="Arial" w:hAnsi="Arial" w:cs="Arial"/>
          <w:color w:val="auto"/>
        </w:rPr>
        <w:t>nje</w:t>
      </w:r>
      <w:r w:rsidRPr="00390DD8">
        <w:rPr>
          <w:rFonts w:ascii="Arial" w:hAnsi="Arial" w:cs="Arial"/>
          <w:color w:val="auto"/>
        </w:rPr>
        <w:t xml:space="preserve"> zavičajn</w:t>
      </w:r>
      <w:r w:rsidR="00CF526E" w:rsidRPr="00390DD8">
        <w:rPr>
          <w:rFonts w:ascii="Arial" w:hAnsi="Arial" w:cs="Arial"/>
          <w:color w:val="auto"/>
        </w:rPr>
        <w:t>e</w:t>
      </w:r>
      <w:r w:rsidRPr="00390DD8">
        <w:rPr>
          <w:rFonts w:ascii="Arial" w:hAnsi="Arial" w:cs="Arial"/>
          <w:color w:val="auto"/>
        </w:rPr>
        <w:t xml:space="preserve"> građ</w:t>
      </w:r>
      <w:r w:rsidR="00CF526E" w:rsidRPr="00390DD8">
        <w:rPr>
          <w:rFonts w:ascii="Arial" w:hAnsi="Arial" w:cs="Arial"/>
          <w:color w:val="auto"/>
        </w:rPr>
        <w:t>e</w:t>
      </w:r>
      <w:r w:rsidRPr="00390DD8">
        <w:rPr>
          <w:rFonts w:ascii="Arial" w:hAnsi="Arial" w:cs="Arial"/>
          <w:color w:val="auto"/>
        </w:rPr>
        <w:t xml:space="preserve"> na području djelatnosti biblioteke</w:t>
      </w:r>
      <w:r w:rsidR="00CF526E" w:rsidRPr="00390DD8">
        <w:rPr>
          <w:rFonts w:ascii="Arial" w:hAnsi="Arial" w:cs="Arial"/>
          <w:color w:val="auto"/>
        </w:rPr>
        <w:t>;</w:t>
      </w:r>
    </w:p>
    <w:p w14:paraId="15EBC5C9" w14:textId="77777777" w:rsidR="00756D7F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organiz</w:t>
      </w:r>
      <w:r w:rsidR="00CF526E" w:rsidRPr="00390DD8">
        <w:rPr>
          <w:rFonts w:ascii="Arial" w:hAnsi="Arial" w:cs="Arial"/>
          <w:color w:val="auto"/>
        </w:rPr>
        <w:t>ovanje</w:t>
      </w:r>
      <w:r w:rsidRPr="00390DD8">
        <w:rPr>
          <w:rFonts w:ascii="Arial" w:hAnsi="Arial" w:cs="Arial"/>
          <w:color w:val="auto"/>
        </w:rPr>
        <w:t xml:space="preserve"> posebn</w:t>
      </w:r>
      <w:r w:rsidR="00CF526E" w:rsidRPr="00390DD8">
        <w:rPr>
          <w:rFonts w:ascii="Arial" w:hAnsi="Arial" w:cs="Arial"/>
          <w:color w:val="auto"/>
        </w:rPr>
        <w:t>ih</w:t>
      </w:r>
      <w:r w:rsidRPr="00390DD8">
        <w:rPr>
          <w:rFonts w:ascii="Arial" w:hAnsi="Arial" w:cs="Arial"/>
          <w:color w:val="auto"/>
        </w:rPr>
        <w:t xml:space="preserve"> oblik</w:t>
      </w:r>
      <w:r w:rsidR="00050BC4" w:rsidRPr="00390DD8">
        <w:rPr>
          <w:rFonts w:ascii="Arial" w:hAnsi="Arial" w:cs="Arial"/>
          <w:color w:val="auto"/>
        </w:rPr>
        <w:t>a</w:t>
      </w:r>
      <w:r w:rsidRPr="00390DD8">
        <w:rPr>
          <w:rFonts w:ascii="Arial" w:hAnsi="Arial" w:cs="Arial"/>
          <w:color w:val="auto"/>
        </w:rPr>
        <w:t xml:space="preserve"> rada za djecu, omladinu i odrasle u cilju razvijanja i podsticanja čitalačke kulture</w:t>
      </w:r>
      <w:r w:rsidR="00050BC4" w:rsidRPr="00390DD8">
        <w:rPr>
          <w:rFonts w:ascii="Arial" w:hAnsi="Arial" w:cs="Arial"/>
          <w:color w:val="auto"/>
        </w:rPr>
        <w:t>;</w:t>
      </w:r>
    </w:p>
    <w:p w14:paraId="110F746F" w14:textId="77777777" w:rsidR="00756D7F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organiz</w:t>
      </w:r>
      <w:r w:rsidR="00050BC4" w:rsidRPr="00390DD8">
        <w:rPr>
          <w:rFonts w:ascii="Arial" w:hAnsi="Arial" w:cs="Arial"/>
          <w:color w:val="auto"/>
        </w:rPr>
        <w:t>ovanje</w:t>
      </w:r>
      <w:r w:rsidRPr="00390DD8">
        <w:rPr>
          <w:rFonts w:ascii="Arial" w:hAnsi="Arial" w:cs="Arial"/>
          <w:color w:val="auto"/>
        </w:rPr>
        <w:t xml:space="preserve"> posebn</w:t>
      </w:r>
      <w:r w:rsidR="00050BC4" w:rsidRPr="00390DD8">
        <w:rPr>
          <w:rFonts w:ascii="Arial" w:hAnsi="Arial" w:cs="Arial"/>
          <w:color w:val="auto"/>
        </w:rPr>
        <w:t>ih</w:t>
      </w:r>
      <w:r w:rsidRPr="00390DD8">
        <w:rPr>
          <w:rFonts w:ascii="Arial" w:hAnsi="Arial" w:cs="Arial"/>
          <w:color w:val="auto"/>
        </w:rPr>
        <w:t xml:space="preserve"> oblik</w:t>
      </w:r>
      <w:r w:rsidR="00050BC4" w:rsidRPr="00390DD8">
        <w:rPr>
          <w:rFonts w:ascii="Arial" w:hAnsi="Arial" w:cs="Arial"/>
          <w:color w:val="auto"/>
        </w:rPr>
        <w:t>a</w:t>
      </w:r>
      <w:r w:rsidRPr="00390DD8">
        <w:rPr>
          <w:rFonts w:ascii="Arial" w:hAnsi="Arial" w:cs="Arial"/>
          <w:color w:val="auto"/>
        </w:rPr>
        <w:t xml:space="preserve"> rada za lica sa posebnim potrebama i obezbjeđ</w:t>
      </w:r>
      <w:r w:rsidR="00050BC4" w:rsidRPr="00390DD8">
        <w:rPr>
          <w:rFonts w:ascii="Arial" w:hAnsi="Arial" w:cs="Arial"/>
          <w:color w:val="auto"/>
        </w:rPr>
        <w:t>ivanje</w:t>
      </w:r>
      <w:r w:rsidRPr="00390DD8">
        <w:rPr>
          <w:rFonts w:ascii="Arial" w:hAnsi="Arial" w:cs="Arial"/>
          <w:color w:val="auto"/>
        </w:rPr>
        <w:t xml:space="preserve"> uslov</w:t>
      </w:r>
      <w:r w:rsidR="00050BC4" w:rsidRPr="00390DD8">
        <w:rPr>
          <w:rFonts w:ascii="Arial" w:hAnsi="Arial" w:cs="Arial"/>
          <w:color w:val="auto"/>
        </w:rPr>
        <w:t>a</w:t>
      </w:r>
      <w:r w:rsidRPr="00390DD8">
        <w:rPr>
          <w:rFonts w:ascii="Arial" w:hAnsi="Arial" w:cs="Arial"/>
          <w:color w:val="auto"/>
        </w:rPr>
        <w:t xml:space="preserve"> za korišćenje bibliotečke građe shodno njihovim potrebama i mogućnostima</w:t>
      </w:r>
      <w:r w:rsidR="00050BC4" w:rsidRPr="00390DD8">
        <w:rPr>
          <w:rFonts w:ascii="Arial" w:hAnsi="Arial" w:cs="Arial"/>
          <w:color w:val="auto"/>
        </w:rPr>
        <w:t>;</w:t>
      </w:r>
    </w:p>
    <w:p w14:paraId="18F27395" w14:textId="77777777" w:rsidR="00756D7F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organiz</w:t>
      </w:r>
      <w:r w:rsidR="00545507" w:rsidRPr="00390DD8">
        <w:rPr>
          <w:rFonts w:ascii="Arial" w:hAnsi="Arial" w:cs="Arial"/>
          <w:color w:val="auto"/>
        </w:rPr>
        <w:t>ovanje</w:t>
      </w:r>
      <w:r w:rsidRPr="00390DD8">
        <w:rPr>
          <w:rFonts w:ascii="Arial" w:hAnsi="Arial" w:cs="Arial"/>
          <w:color w:val="auto"/>
        </w:rPr>
        <w:t xml:space="preserve"> kulturn</w:t>
      </w:r>
      <w:r w:rsidR="00297B84" w:rsidRPr="00390DD8">
        <w:rPr>
          <w:rFonts w:ascii="Arial" w:hAnsi="Arial" w:cs="Arial"/>
          <w:color w:val="auto"/>
        </w:rPr>
        <w:t>ih</w:t>
      </w:r>
      <w:r w:rsidR="000F177F" w:rsidRPr="00390DD8">
        <w:rPr>
          <w:rFonts w:ascii="Arial" w:hAnsi="Arial" w:cs="Arial"/>
          <w:color w:val="auto"/>
        </w:rPr>
        <w:t xml:space="preserve"> </w:t>
      </w:r>
      <w:r w:rsidR="0067625F" w:rsidRPr="00390DD8">
        <w:rPr>
          <w:rFonts w:ascii="Arial" w:hAnsi="Arial" w:cs="Arial"/>
          <w:color w:val="auto"/>
        </w:rPr>
        <w:t>aktivnosti</w:t>
      </w:r>
      <w:r w:rsidR="000F177F" w:rsidRPr="00390DD8">
        <w:rPr>
          <w:rFonts w:ascii="Arial" w:hAnsi="Arial" w:cs="Arial"/>
          <w:color w:val="auto"/>
        </w:rPr>
        <w:t xml:space="preserve"> u skladu sa svojom</w:t>
      </w:r>
      <w:r w:rsidRPr="00390DD8">
        <w:rPr>
          <w:rFonts w:ascii="Arial" w:hAnsi="Arial" w:cs="Arial"/>
          <w:color w:val="auto"/>
        </w:rPr>
        <w:t xml:space="preserve"> djelatnošću</w:t>
      </w:r>
      <w:r w:rsidR="008A2984" w:rsidRPr="00390DD8">
        <w:rPr>
          <w:rFonts w:ascii="Arial" w:hAnsi="Arial" w:cs="Arial"/>
          <w:color w:val="auto"/>
        </w:rPr>
        <w:t>;</w:t>
      </w:r>
    </w:p>
    <w:p w14:paraId="2848E9E1" w14:textId="7EF85196" w:rsidR="00776467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izdavačk</w:t>
      </w:r>
      <w:r w:rsidR="00CA3F0F" w:rsidRPr="00390DD8">
        <w:rPr>
          <w:rFonts w:ascii="Arial" w:hAnsi="Arial" w:cs="Arial"/>
          <w:color w:val="auto"/>
        </w:rPr>
        <w:t>u</w:t>
      </w:r>
      <w:r w:rsidRPr="00390DD8">
        <w:rPr>
          <w:rFonts w:ascii="Arial" w:hAnsi="Arial" w:cs="Arial"/>
          <w:color w:val="auto"/>
        </w:rPr>
        <w:t xml:space="preserve"> </w:t>
      </w:r>
      <w:r w:rsidR="008A2984" w:rsidRPr="00390DD8">
        <w:rPr>
          <w:rFonts w:ascii="Arial" w:hAnsi="Arial" w:cs="Arial"/>
          <w:color w:val="auto"/>
        </w:rPr>
        <w:t>djelatnosti;</w:t>
      </w:r>
    </w:p>
    <w:p w14:paraId="104132E9" w14:textId="77777777" w:rsidR="00756D7F" w:rsidRPr="00390DD8" w:rsidRDefault="00756D7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organiz</w:t>
      </w:r>
      <w:r w:rsidR="008949B7" w:rsidRPr="00390DD8">
        <w:rPr>
          <w:rFonts w:ascii="Arial" w:hAnsi="Arial" w:cs="Arial"/>
          <w:color w:val="auto"/>
        </w:rPr>
        <w:t>ovanje</w:t>
      </w:r>
      <w:r w:rsidRPr="00390DD8">
        <w:rPr>
          <w:rFonts w:ascii="Arial" w:hAnsi="Arial" w:cs="Arial"/>
          <w:color w:val="auto"/>
        </w:rPr>
        <w:t xml:space="preserve"> istraživačk</w:t>
      </w:r>
      <w:r w:rsidR="008949B7" w:rsidRPr="00390DD8">
        <w:rPr>
          <w:rFonts w:ascii="Arial" w:hAnsi="Arial" w:cs="Arial"/>
          <w:color w:val="auto"/>
        </w:rPr>
        <w:t>og</w:t>
      </w:r>
      <w:r w:rsidRPr="00390DD8">
        <w:rPr>
          <w:rFonts w:ascii="Arial" w:hAnsi="Arial" w:cs="Arial"/>
          <w:color w:val="auto"/>
        </w:rPr>
        <w:t xml:space="preserve"> rad</w:t>
      </w:r>
      <w:r w:rsidR="008949B7" w:rsidRPr="00390DD8">
        <w:rPr>
          <w:rFonts w:ascii="Arial" w:hAnsi="Arial" w:cs="Arial"/>
          <w:color w:val="auto"/>
        </w:rPr>
        <w:t>a</w:t>
      </w:r>
      <w:r w:rsidRPr="00390DD8">
        <w:rPr>
          <w:rFonts w:ascii="Arial" w:hAnsi="Arial" w:cs="Arial"/>
          <w:color w:val="auto"/>
        </w:rPr>
        <w:t xml:space="preserve"> u okviru svog djelovanja</w:t>
      </w:r>
      <w:r w:rsidR="008A2984" w:rsidRPr="00390DD8">
        <w:rPr>
          <w:rFonts w:ascii="Arial" w:hAnsi="Arial" w:cs="Arial"/>
          <w:color w:val="auto"/>
        </w:rPr>
        <w:t>;</w:t>
      </w:r>
    </w:p>
    <w:p w14:paraId="304AC3C7" w14:textId="77777777" w:rsidR="0029108F" w:rsidRPr="00390DD8" w:rsidRDefault="0029108F" w:rsidP="006D0903">
      <w:pPr>
        <w:pStyle w:val="T30X"/>
        <w:numPr>
          <w:ilvl w:val="0"/>
          <w:numId w:val="9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druge poslove u skladu sa zakonom.</w:t>
      </w:r>
    </w:p>
    <w:p w14:paraId="68C6FB7B" w14:textId="02E16EBF" w:rsidR="00776467" w:rsidRPr="00390DD8" w:rsidRDefault="00776467" w:rsidP="006D0903">
      <w:pPr>
        <w:pStyle w:val="C30X"/>
        <w:jc w:val="left"/>
        <w:rPr>
          <w:rFonts w:ascii="Arial" w:hAnsi="Arial" w:cs="Arial"/>
          <w:sz w:val="22"/>
          <w:szCs w:val="22"/>
        </w:rPr>
      </w:pPr>
    </w:p>
    <w:p w14:paraId="34AA9798" w14:textId="77777777" w:rsidR="00776467" w:rsidRPr="00390DD8" w:rsidRDefault="00776467" w:rsidP="00776467">
      <w:pPr>
        <w:pStyle w:val="N01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II ORGANI USTANOVE</w:t>
      </w:r>
    </w:p>
    <w:p w14:paraId="0F866A01" w14:textId="77777777" w:rsidR="00776467" w:rsidRPr="00390DD8" w:rsidRDefault="00776467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7</w:t>
      </w:r>
    </w:p>
    <w:p w14:paraId="1AD51F9A" w14:textId="44C5AD26" w:rsidR="006D0903" w:rsidRPr="00390DD8" w:rsidRDefault="00776467" w:rsidP="006D090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Ustanovom upravlja Savjet</w:t>
      </w:r>
      <w:r w:rsidR="006D0903" w:rsidRPr="00390DD8">
        <w:rPr>
          <w:rFonts w:ascii="Arial" w:hAnsi="Arial" w:cs="Arial"/>
        </w:rPr>
        <w:t xml:space="preserve"> ustanove (u daljem tekstu: Savjet).</w:t>
      </w:r>
    </w:p>
    <w:p w14:paraId="1FD293E7" w14:textId="28BF4DC1" w:rsidR="00776467" w:rsidRPr="00390DD8" w:rsidRDefault="00BB6B18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Savjet</w:t>
      </w:r>
      <w:r w:rsidR="00776467" w:rsidRPr="00390DD8">
        <w:rPr>
          <w:rFonts w:ascii="Arial" w:hAnsi="Arial" w:cs="Arial"/>
        </w:rPr>
        <w:t xml:space="preserve"> ima predsjednika i četiri člana, od kojih je jedan čla</w:t>
      </w:r>
      <w:r w:rsidR="006D0903" w:rsidRPr="00390DD8">
        <w:rPr>
          <w:rFonts w:ascii="Arial" w:hAnsi="Arial" w:cs="Arial"/>
        </w:rPr>
        <w:t xml:space="preserve">n iz reda zaposlenih u Ustanovi, a jedan je </w:t>
      </w:r>
      <w:r w:rsidR="00776467" w:rsidRPr="00390DD8">
        <w:rPr>
          <w:rFonts w:ascii="Arial" w:hAnsi="Arial" w:cs="Arial"/>
        </w:rPr>
        <w:t>stvaralac ili stručnjak iz oblasti koja je od značaja za razvoj kulture.</w:t>
      </w:r>
    </w:p>
    <w:p w14:paraId="6C80BE16" w14:textId="07370F8F" w:rsidR="00776467" w:rsidRPr="00390DD8" w:rsidRDefault="00127E95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Predsjednika i</w:t>
      </w:r>
      <w:r w:rsidR="009949EB" w:rsidRPr="00390DD8">
        <w:rPr>
          <w:rFonts w:ascii="Arial" w:hAnsi="Arial" w:cs="Arial"/>
        </w:rPr>
        <w:t xml:space="preserve"> čla</w:t>
      </w:r>
      <w:r w:rsidR="006D0903" w:rsidRPr="00390DD8">
        <w:rPr>
          <w:rFonts w:ascii="Arial" w:hAnsi="Arial" w:cs="Arial"/>
        </w:rPr>
        <w:t>nove Savjeta</w:t>
      </w:r>
      <w:r w:rsidR="00776467" w:rsidRPr="00390DD8">
        <w:rPr>
          <w:rFonts w:ascii="Arial" w:hAnsi="Arial" w:cs="Arial"/>
        </w:rPr>
        <w:t xml:space="preserve"> imenuje i razrješava Osnivač.</w:t>
      </w:r>
    </w:p>
    <w:p w14:paraId="22094289" w14:textId="77777777" w:rsidR="00776467" w:rsidRPr="00390DD8" w:rsidRDefault="00776467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Mandat predsjednika i članova Savjeta traje četiri godine.</w:t>
      </w:r>
    </w:p>
    <w:p w14:paraId="584A5504" w14:textId="2B98C4F2" w:rsidR="00776467" w:rsidRPr="00390DD8" w:rsidRDefault="003D52C2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8</w:t>
      </w:r>
    </w:p>
    <w:p w14:paraId="36AC4CBA" w14:textId="73E989B5" w:rsidR="00776467" w:rsidRPr="00390DD8" w:rsidRDefault="009A19BC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Ustanovom rukovodi d</w:t>
      </w:r>
      <w:r w:rsidR="00776467" w:rsidRPr="00390DD8">
        <w:rPr>
          <w:rFonts w:ascii="Arial" w:hAnsi="Arial" w:cs="Arial"/>
          <w:color w:val="auto"/>
        </w:rPr>
        <w:t>irektor.</w:t>
      </w:r>
    </w:p>
    <w:p w14:paraId="367FBCFA" w14:textId="77777777" w:rsidR="00776467" w:rsidRPr="00390DD8" w:rsidRDefault="007A2637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 xml:space="preserve">Direktora Ustanove </w:t>
      </w:r>
      <w:r w:rsidR="00776467" w:rsidRPr="00390DD8">
        <w:rPr>
          <w:rFonts w:ascii="Arial" w:hAnsi="Arial" w:cs="Arial"/>
          <w:color w:val="auto"/>
        </w:rPr>
        <w:t xml:space="preserve"> bira Savjet na osnovu javnog konkursa na period od četiri godine.</w:t>
      </w:r>
    </w:p>
    <w:p w14:paraId="5D819A56" w14:textId="1A9188FA" w:rsidR="00AF736B" w:rsidRPr="00390DD8" w:rsidRDefault="003D52C2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Na odluku  o izboru direktora</w:t>
      </w:r>
      <w:r w:rsidR="00AF736B" w:rsidRPr="00390DD8">
        <w:rPr>
          <w:rFonts w:ascii="Arial" w:hAnsi="Arial" w:cs="Arial"/>
          <w:color w:val="auto"/>
        </w:rPr>
        <w:t xml:space="preserve"> iz stava</w:t>
      </w:r>
      <w:r w:rsidRPr="00390DD8">
        <w:rPr>
          <w:rFonts w:ascii="Arial" w:hAnsi="Arial" w:cs="Arial"/>
          <w:color w:val="auto"/>
        </w:rPr>
        <w:t xml:space="preserve"> 2</w:t>
      </w:r>
      <w:r w:rsidR="00AF736B" w:rsidRPr="00390DD8">
        <w:rPr>
          <w:rFonts w:ascii="Arial" w:hAnsi="Arial" w:cs="Arial"/>
          <w:color w:val="auto"/>
        </w:rPr>
        <w:t xml:space="preserve"> ovog člana saglasnost daje Osnivač.</w:t>
      </w:r>
    </w:p>
    <w:p w14:paraId="500AB513" w14:textId="40123DAE" w:rsidR="00776467" w:rsidRPr="00390DD8" w:rsidRDefault="00776467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Uslovi i p</w:t>
      </w:r>
      <w:r w:rsidR="009E5391" w:rsidRPr="00390DD8">
        <w:rPr>
          <w:rFonts w:ascii="Arial" w:hAnsi="Arial" w:cs="Arial"/>
          <w:color w:val="auto"/>
        </w:rPr>
        <w:t>ostupak za izbor i razrješenje d</w:t>
      </w:r>
      <w:r w:rsidRPr="00390DD8">
        <w:rPr>
          <w:rFonts w:ascii="Arial" w:hAnsi="Arial" w:cs="Arial"/>
          <w:color w:val="auto"/>
        </w:rPr>
        <w:t xml:space="preserve">irektora utvrđuju se </w:t>
      </w:r>
      <w:r w:rsidR="003D52C2" w:rsidRPr="00390DD8">
        <w:rPr>
          <w:rFonts w:ascii="Arial" w:hAnsi="Arial" w:cs="Arial"/>
          <w:color w:val="auto"/>
        </w:rPr>
        <w:t>s</w:t>
      </w:r>
      <w:r w:rsidR="00B17D17" w:rsidRPr="00390DD8">
        <w:rPr>
          <w:rFonts w:ascii="Arial" w:hAnsi="Arial" w:cs="Arial"/>
          <w:color w:val="auto"/>
        </w:rPr>
        <w:t>tatutom u</w:t>
      </w:r>
      <w:r w:rsidR="00B71123" w:rsidRPr="00390DD8">
        <w:rPr>
          <w:rFonts w:ascii="Arial" w:hAnsi="Arial" w:cs="Arial"/>
          <w:color w:val="auto"/>
        </w:rPr>
        <w:t xml:space="preserve">stanove </w:t>
      </w:r>
      <w:r w:rsidRPr="00390DD8">
        <w:rPr>
          <w:rFonts w:ascii="Arial" w:hAnsi="Arial" w:cs="Arial"/>
          <w:color w:val="auto"/>
        </w:rPr>
        <w:t>u skladu sa zakon</w:t>
      </w:r>
      <w:r w:rsidR="00B71123" w:rsidRPr="00390DD8">
        <w:rPr>
          <w:rFonts w:ascii="Arial" w:hAnsi="Arial" w:cs="Arial"/>
          <w:color w:val="auto"/>
        </w:rPr>
        <w:t>om</w:t>
      </w:r>
      <w:r w:rsidRPr="00390DD8">
        <w:rPr>
          <w:rFonts w:ascii="Arial" w:hAnsi="Arial" w:cs="Arial"/>
          <w:color w:val="auto"/>
        </w:rPr>
        <w:t>.</w:t>
      </w:r>
    </w:p>
    <w:p w14:paraId="26FE0E02" w14:textId="1447E580" w:rsidR="003D52C2" w:rsidRPr="00390DD8" w:rsidRDefault="003D52C2" w:rsidP="003D52C2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9</w:t>
      </w:r>
    </w:p>
    <w:p w14:paraId="59A76A8E" w14:textId="5A5645B5" w:rsidR="003D52C2" w:rsidRPr="00390DD8" w:rsidRDefault="003D52C2" w:rsidP="003D52C2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 xml:space="preserve">Ustanova je dužna da obavlja djelatnost za koju je osnovana, namjenski koristi sredstva za </w:t>
      </w:r>
      <w:r w:rsidR="00512C83" w:rsidRPr="00390DD8">
        <w:rPr>
          <w:rFonts w:ascii="Arial" w:hAnsi="Arial" w:cs="Arial"/>
        </w:rPr>
        <w:t>rad i da Osnivaču do kraja aprila</w:t>
      </w:r>
      <w:r w:rsidRPr="00390DD8">
        <w:rPr>
          <w:rFonts w:ascii="Arial" w:hAnsi="Arial" w:cs="Arial"/>
        </w:rPr>
        <w:t xml:space="preserve"> tekuće godine podnese izvještaj o radu i izveštaj o finansijskom poslovanju za prethodnu godinu, a da do kraja novembra tekuće godine podnese program rada</w:t>
      </w:r>
      <w:r w:rsidR="001C0E1E" w:rsidRPr="00390DD8">
        <w:rPr>
          <w:rFonts w:ascii="Arial" w:hAnsi="Arial" w:cs="Arial"/>
        </w:rPr>
        <w:t xml:space="preserve"> sa finansijskim planom</w:t>
      </w:r>
      <w:r w:rsidRPr="00390DD8">
        <w:rPr>
          <w:rFonts w:ascii="Arial" w:hAnsi="Arial" w:cs="Arial"/>
        </w:rPr>
        <w:t xml:space="preserve"> za narednu godinu.</w:t>
      </w:r>
    </w:p>
    <w:p w14:paraId="01102722" w14:textId="77777777" w:rsidR="00920E2D" w:rsidRPr="00390DD8" w:rsidRDefault="00920E2D" w:rsidP="00E40AC9">
      <w:pPr>
        <w:pStyle w:val="N01X"/>
        <w:rPr>
          <w:rFonts w:ascii="Arial" w:hAnsi="Arial" w:cs="Arial"/>
          <w:sz w:val="22"/>
          <w:szCs w:val="22"/>
        </w:rPr>
      </w:pPr>
    </w:p>
    <w:p w14:paraId="558FE308" w14:textId="77777777" w:rsidR="004E313E" w:rsidRDefault="004E313E" w:rsidP="00E40AC9">
      <w:pPr>
        <w:pStyle w:val="N01X"/>
        <w:rPr>
          <w:rFonts w:ascii="Arial" w:hAnsi="Arial" w:cs="Arial"/>
          <w:sz w:val="22"/>
          <w:szCs w:val="22"/>
        </w:rPr>
      </w:pPr>
    </w:p>
    <w:p w14:paraId="0C059176" w14:textId="77777777" w:rsidR="004E313E" w:rsidRDefault="004E313E" w:rsidP="00E40AC9">
      <w:pPr>
        <w:pStyle w:val="N01X"/>
        <w:rPr>
          <w:rFonts w:ascii="Arial" w:hAnsi="Arial" w:cs="Arial"/>
          <w:sz w:val="22"/>
          <w:szCs w:val="22"/>
        </w:rPr>
      </w:pPr>
    </w:p>
    <w:p w14:paraId="6AC806C2" w14:textId="118D2844" w:rsidR="00E40AC9" w:rsidRPr="00390DD8" w:rsidRDefault="00E40AC9" w:rsidP="00E40AC9">
      <w:pPr>
        <w:pStyle w:val="N01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lastRenderedPageBreak/>
        <w:t>III OSNIVAČ USTANOVE</w:t>
      </w:r>
    </w:p>
    <w:p w14:paraId="77C3449F" w14:textId="77777777" w:rsidR="00E40AC9" w:rsidRPr="00390DD8" w:rsidRDefault="00E40AC9" w:rsidP="003D52C2">
      <w:pPr>
        <w:pStyle w:val="T30X"/>
        <w:ind w:firstLine="0"/>
        <w:rPr>
          <w:rFonts w:ascii="Arial" w:hAnsi="Arial" w:cs="Arial"/>
        </w:rPr>
      </w:pPr>
    </w:p>
    <w:p w14:paraId="45D17FF4" w14:textId="591606C2" w:rsidR="00776467" w:rsidRPr="00390DD8" w:rsidRDefault="00E40AC9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10</w:t>
      </w:r>
    </w:p>
    <w:p w14:paraId="11269C9E" w14:textId="77777777" w:rsidR="00776467" w:rsidRPr="00390DD8" w:rsidRDefault="00776467" w:rsidP="00776467">
      <w:pPr>
        <w:pStyle w:val="T30X"/>
        <w:ind w:left="283" w:hanging="283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Osnivač:</w:t>
      </w:r>
    </w:p>
    <w:p w14:paraId="11531F3C" w14:textId="2DB89A4E" w:rsidR="00776467" w:rsidRPr="00390DD8" w:rsidRDefault="00142890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daje saglasnost na s</w:t>
      </w:r>
      <w:r w:rsidR="0045643A" w:rsidRPr="00390DD8">
        <w:rPr>
          <w:rFonts w:ascii="Arial" w:hAnsi="Arial" w:cs="Arial"/>
          <w:color w:val="auto"/>
        </w:rPr>
        <w:t>tatut U</w:t>
      </w:r>
      <w:r w:rsidR="00776467" w:rsidRPr="00390DD8">
        <w:rPr>
          <w:rFonts w:ascii="Arial" w:hAnsi="Arial" w:cs="Arial"/>
          <w:color w:val="auto"/>
        </w:rPr>
        <w:t>stanove</w:t>
      </w:r>
      <w:r w:rsidR="00AE05C0" w:rsidRPr="00390DD8">
        <w:rPr>
          <w:rFonts w:ascii="Arial" w:hAnsi="Arial" w:cs="Arial"/>
          <w:color w:val="auto"/>
        </w:rPr>
        <w:t>;</w:t>
      </w:r>
    </w:p>
    <w:p w14:paraId="3CE1FF5D" w14:textId="7CA058E7" w:rsidR="00776467" w:rsidRPr="00390DD8" w:rsidRDefault="00142890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daje saglasnost na p</w:t>
      </w:r>
      <w:r w:rsidR="00776467" w:rsidRPr="00390DD8">
        <w:rPr>
          <w:rFonts w:ascii="Arial" w:hAnsi="Arial" w:cs="Arial"/>
          <w:color w:val="auto"/>
        </w:rPr>
        <w:t>rogram rada i finansijski plan Ustanove</w:t>
      </w:r>
      <w:r w:rsidR="00AE05C0" w:rsidRPr="00390DD8">
        <w:rPr>
          <w:rFonts w:ascii="Arial" w:hAnsi="Arial" w:cs="Arial"/>
          <w:color w:val="auto"/>
        </w:rPr>
        <w:t>;</w:t>
      </w:r>
    </w:p>
    <w:p w14:paraId="450E5FF6" w14:textId="071AB3CE" w:rsidR="00776467" w:rsidRPr="00390DD8" w:rsidRDefault="00142890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daje saglasnost na i</w:t>
      </w:r>
      <w:r w:rsidR="00776467" w:rsidRPr="00390DD8">
        <w:rPr>
          <w:rFonts w:ascii="Arial" w:hAnsi="Arial" w:cs="Arial"/>
          <w:color w:val="auto"/>
        </w:rPr>
        <w:t xml:space="preserve">zvještaj o radu sa </w:t>
      </w:r>
      <w:r w:rsidR="00E02E32" w:rsidRPr="00390DD8">
        <w:rPr>
          <w:rFonts w:ascii="Arial" w:hAnsi="Arial" w:cs="Arial"/>
          <w:color w:val="auto"/>
        </w:rPr>
        <w:t>izvještajem o finansijskom poslovanju</w:t>
      </w:r>
      <w:r w:rsidR="00776467" w:rsidRPr="00390DD8">
        <w:rPr>
          <w:rFonts w:ascii="Arial" w:hAnsi="Arial" w:cs="Arial"/>
          <w:color w:val="auto"/>
        </w:rPr>
        <w:t xml:space="preserve"> Ustanove</w:t>
      </w:r>
      <w:r w:rsidR="00AE05C0" w:rsidRPr="00390DD8">
        <w:rPr>
          <w:rFonts w:ascii="Arial" w:hAnsi="Arial" w:cs="Arial"/>
          <w:color w:val="auto"/>
        </w:rPr>
        <w:t>;</w:t>
      </w:r>
    </w:p>
    <w:p w14:paraId="53843DA7" w14:textId="3CD94C1E" w:rsidR="00776467" w:rsidRPr="00390DD8" w:rsidRDefault="006C6855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 xml:space="preserve">donosi odluku </w:t>
      </w:r>
      <w:r w:rsidR="00F329A4" w:rsidRPr="00390DD8">
        <w:rPr>
          <w:rFonts w:ascii="Arial" w:hAnsi="Arial" w:cs="Arial"/>
          <w:color w:val="auto"/>
        </w:rPr>
        <w:t xml:space="preserve">o </w:t>
      </w:r>
      <w:r w:rsidR="00776467" w:rsidRPr="00390DD8">
        <w:rPr>
          <w:rFonts w:ascii="Arial" w:hAnsi="Arial" w:cs="Arial"/>
          <w:color w:val="auto"/>
        </w:rPr>
        <w:t>promjeni statusa, djelatnosti i naziva Ustanove</w:t>
      </w:r>
      <w:r w:rsidR="00AE05C0" w:rsidRPr="00390DD8">
        <w:rPr>
          <w:rFonts w:ascii="Arial" w:hAnsi="Arial" w:cs="Arial"/>
          <w:color w:val="auto"/>
        </w:rPr>
        <w:t>;</w:t>
      </w:r>
    </w:p>
    <w:p w14:paraId="133E0EFB" w14:textId="1FD7AA0D" w:rsidR="00776467" w:rsidRPr="00390DD8" w:rsidRDefault="00142890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imenuje i razrješava Savjet</w:t>
      </w:r>
      <w:r w:rsidR="00AE05C0" w:rsidRPr="00390DD8">
        <w:rPr>
          <w:rFonts w:ascii="Arial" w:hAnsi="Arial" w:cs="Arial"/>
          <w:color w:val="auto"/>
        </w:rPr>
        <w:t>;</w:t>
      </w:r>
    </w:p>
    <w:p w14:paraId="4ED16875" w14:textId="60657B29" w:rsidR="00776467" w:rsidRPr="00390DD8" w:rsidRDefault="00776467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daj</w:t>
      </w:r>
      <w:r w:rsidR="00142890" w:rsidRPr="00390DD8">
        <w:rPr>
          <w:rFonts w:ascii="Arial" w:hAnsi="Arial" w:cs="Arial"/>
          <w:color w:val="auto"/>
        </w:rPr>
        <w:t xml:space="preserve">e saglasnost </w:t>
      </w:r>
      <w:r w:rsidR="004E6EB0" w:rsidRPr="00390DD8">
        <w:rPr>
          <w:rFonts w:ascii="Arial" w:hAnsi="Arial" w:cs="Arial"/>
          <w:color w:val="auto"/>
        </w:rPr>
        <w:t>na izbor</w:t>
      </w:r>
      <w:r w:rsidRPr="00390DD8">
        <w:rPr>
          <w:rFonts w:ascii="Arial" w:hAnsi="Arial" w:cs="Arial"/>
          <w:color w:val="auto"/>
        </w:rPr>
        <w:t xml:space="preserve"> direktora Ustanove</w:t>
      </w:r>
      <w:r w:rsidR="00AE05C0" w:rsidRPr="00390DD8">
        <w:rPr>
          <w:rFonts w:ascii="Arial" w:hAnsi="Arial" w:cs="Arial"/>
          <w:color w:val="auto"/>
        </w:rPr>
        <w:t>;</w:t>
      </w:r>
    </w:p>
    <w:p w14:paraId="52A12FF6" w14:textId="77777777" w:rsidR="00B71123" w:rsidRPr="00390DD8" w:rsidRDefault="00776467" w:rsidP="00142890">
      <w:pPr>
        <w:pStyle w:val="T30X"/>
        <w:numPr>
          <w:ilvl w:val="0"/>
          <w:numId w:val="10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vrši i druge poslove u okviru prava i dužnosti Osnivača.</w:t>
      </w:r>
    </w:p>
    <w:p w14:paraId="41D287C3" w14:textId="0A8E8ADB" w:rsidR="000B3E7F" w:rsidRPr="00390DD8" w:rsidRDefault="000B3E7F" w:rsidP="000B3E7F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11</w:t>
      </w:r>
    </w:p>
    <w:p w14:paraId="38401919" w14:textId="3E612E5B" w:rsidR="000B3E7F" w:rsidRPr="00390DD8" w:rsidRDefault="000B3E7F" w:rsidP="000B3E7F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Osnivač je dužan da redovno obezbjeđuje sredstva za rad Ustanove, na osnovu godišnje</w:t>
      </w:r>
      <w:r w:rsidR="0052714F" w:rsidRPr="00390DD8">
        <w:rPr>
          <w:rFonts w:ascii="Arial" w:hAnsi="Arial" w:cs="Arial"/>
        </w:rPr>
        <w:t>g</w:t>
      </w:r>
      <w:r w:rsidRPr="00390DD8">
        <w:rPr>
          <w:rFonts w:ascii="Arial" w:hAnsi="Arial" w:cs="Arial"/>
        </w:rPr>
        <w:t xml:space="preserve"> programa rada Ustanove.</w:t>
      </w:r>
    </w:p>
    <w:p w14:paraId="736C2C23" w14:textId="17E63826" w:rsidR="000B3E7F" w:rsidRPr="00390DD8" w:rsidRDefault="000B3E7F" w:rsidP="000B3E7F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Osnivač odgovara za obaveze Ustanove.</w:t>
      </w:r>
    </w:p>
    <w:p w14:paraId="4315A957" w14:textId="77777777" w:rsidR="000B3E7F" w:rsidRPr="00390DD8" w:rsidRDefault="000B3E7F" w:rsidP="000B3E7F">
      <w:pPr>
        <w:pStyle w:val="T30X"/>
        <w:ind w:firstLine="0"/>
        <w:rPr>
          <w:rFonts w:ascii="Arial" w:hAnsi="Arial" w:cs="Arial"/>
        </w:rPr>
      </w:pPr>
    </w:p>
    <w:p w14:paraId="5A4B4E86" w14:textId="52D76335" w:rsidR="00776467" w:rsidRPr="00390DD8" w:rsidRDefault="00776467" w:rsidP="00776467">
      <w:pPr>
        <w:pStyle w:val="N01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III FINANSIRANJE</w:t>
      </w:r>
      <w:r w:rsidR="000B3E7F" w:rsidRPr="00390DD8">
        <w:rPr>
          <w:rFonts w:ascii="Arial" w:hAnsi="Arial" w:cs="Arial"/>
          <w:sz w:val="22"/>
          <w:szCs w:val="22"/>
        </w:rPr>
        <w:t xml:space="preserve"> USTANOVE</w:t>
      </w:r>
      <w:r w:rsidR="000F38B6" w:rsidRPr="00390DD8">
        <w:rPr>
          <w:rFonts w:ascii="Arial" w:hAnsi="Arial" w:cs="Arial"/>
          <w:sz w:val="22"/>
          <w:szCs w:val="22"/>
        </w:rPr>
        <w:t xml:space="preserve"> I IMOVINA</w:t>
      </w:r>
    </w:p>
    <w:p w14:paraId="16106138" w14:textId="386C9294" w:rsidR="00776467" w:rsidRPr="00390DD8" w:rsidRDefault="000B3E7F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12</w:t>
      </w:r>
    </w:p>
    <w:p w14:paraId="0D6E6276" w14:textId="1B37B27F" w:rsidR="00776467" w:rsidRPr="00390DD8" w:rsidRDefault="00776467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 xml:space="preserve">Sredstva za osnivanje i početak rada Ustanove </w:t>
      </w:r>
      <w:r w:rsidR="000B3E7F" w:rsidRPr="00390DD8">
        <w:rPr>
          <w:rFonts w:ascii="Arial" w:hAnsi="Arial" w:cs="Arial"/>
          <w:color w:val="auto"/>
        </w:rPr>
        <w:t>obezbjeđuju se iz b</w:t>
      </w:r>
      <w:r w:rsidRPr="00390DD8">
        <w:rPr>
          <w:rFonts w:ascii="Arial" w:hAnsi="Arial" w:cs="Arial"/>
          <w:color w:val="auto"/>
        </w:rPr>
        <w:t>udžeta Osnivača.</w:t>
      </w:r>
    </w:p>
    <w:p w14:paraId="5EC3F66C" w14:textId="72F98071" w:rsidR="00776467" w:rsidRPr="00390DD8" w:rsidRDefault="000B3E7F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Sredstva za obavljanje</w:t>
      </w:r>
      <w:r w:rsidR="00776467" w:rsidRPr="00390DD8">
        <w:rPr>
          <w:rFonts w:ascii="Arial" w:hAnsi="Arial" w:cs="Arial"/>
          <w:color w:val="auto"/>
        </w:rPr>
        <w:t xml:space="preserve"> djelatnosti Ustanove obezbjeđuju se</w:t>
      </w:r>
      <w:r w:rsidRPr="00390DD8">
        <w:rPr>
          <w:rFonts w:ascii="Arial" w:hAnsi="Arial" w:cs="Arial"/>
          <w:color w:val="auto"/>
        </w:rPr>
        <w:t xml:space="preserve"> iz</w:t>
      </w:r>
      <w:r w:rsidR="00776467" w:rsidRPr="00390DD8">
        <w:rPr>
          <w:rFonts w:ascii="Arial" w:hAnsi="Arial" w:cs="Arial"/>
          <w:color w:val="auto"/>
        </w:rPr>
        <w:t>:</w:t>
      </w:r>
    </w:p>
    <w:p w14:paraId="1ED177DC" w14:textId="707B50C5" w:rsidR="00776467" w:rsidRPr="00390DD8" w:rsidRDefault="00776467" w:rsidP="004163D3">
      <w:pPr>
        <w:pStyle w:val="T30X"/>
        <w:numPr>
          <w:ilvl w:val="0"/>
          <w:numId w:val="7"/>
        </w:numPr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sredstava Budžeta Osnivača</w:t>
      </w:r>
      <w:r w:rsidR="00AB4E4D" w:rsidRPr="00390DD8">
        <w:rPr>
          <w:rFonts w:ascii="Arial" w:hAnsi="Arial" w:cs="Arial"/>
          <w:color w:val="auto"/>
        </w:rPr>
        <w:t>;</w:t>
      </w:r>
      <w:r w:rsidR="00B71123" w:rsidRPr="00390DD8">
        <w:rPr>
          <w:rFonts w:ascii="Arial" w:hAnsi="Arial" w:cs="Arial"/>
          <w:color w:val="auto"/>
        </w:rPr>
        <w:t xml:space="preserve"> </w:t>
      </w:r>
    </w:p>
    <w:p w14:paraId="64EFF89A" w14:textId="77777777" w:rsidR="00776467" w:rsidRPr="00390DD8" w:rsidRDefault="00776467" w:rsidP="004163D3">
      <w:pPr>
        <w:pStyle w:val="T30X"/>
        <w:numPr>
          <w:ilvl w:val="0"/>
          <w:numId w:val="7"/>
        </w:numPr>
        <w:rPr>
          <w:rFonts w:ascii="Arial" w:hAnsi="Arial" w:cs="Arial"/>
        </w:rPr>
      </w:pPr>
      <w:r w:rsidRPr="00390DD8">
        <w:rPr>
          <w:rFonts w:ascii="Arial" w:hAnsi="Arial" w:cs="Arial"/>
        </w:rPr>
        <w:t>sopstvenih prihoda</w:t>
      </w:r>
      <w:r w:rsidR="00AB4E4D" w:rsidRPr="00390DD8">
        <w:rPr>
          <w:rFonts w:ascii="Arial" w:hAnsi="Arial" w:cs="Arial"/>
        </w:rPr>
        <w:t>;</w:t>
      </w:r>
    </w:p>
    <w:p w14:paraId="6521294C" w14:textId="77777777" w:rsidR="00776467" w:rsidRPr="00390DD8" w:rsidRDefault="00776467" w:rsidP="004163D3">
      <w:pPr>
        <w:pStyle w:val="T30X"/>
        <w:numPr>
          <w:ilvl w:val="0"/>
          <w:numId w:val="7"/>
        </w:numPr>
        <w:rPr>
          <w:rFonts w:ascii="Arial" w:hAnsi="Arial" w:cs="Arial"/>
        </w:rPr>
      </w:pPr>
      <w:r w:rsidRPr="00390DD8">
        <w:rPr>
          <w:rFonts w:ascii="Arial" w:hAnsi="Arial" w:cs="Arial"/>
        </w:rPr>
        <w:t>donacija</w:t>
      </w:r>
      <w:r w:rsidR="00AB4E4D" w:rsidRPr="00390DD8">
        <w:rPr>
          <w:rFonts w:ascii="Arial" w:hAnsi="Arial" w:cs="Arial"/>
        </w:rPr>
        <w:t>;</w:t>
      </w:r>
    </w:p>
    <w:p w14:paraId="443A4464" w14:textId="45D68669" w:rsidR="00776467" w:rsidRPr="00390DD8" w:rsidRDefault="00776467" w:rsidP="004163D3">
      <w:pPr>
        <w:pStyle w:val="T30X"/>
        <w:numPr>
          <w:ilvl w:val="0"/>
          <w:numId w:val="7"/>
        </w:numPr>
        <w:rPr>
          <w:rFonts w:ascii="Arial" w:hAnsi="Arial" w:cs="Arial"/>
        </w:rPr>
      </w:pPr>
      <w:r w:rsidRPr="00390DD8">
        <w:rPr>
          <w:rFonts w:ascii="Arial" w:hAnsi="Arial" w:cs="Arial"/>
        </w:rPr>
        <w:t>drugih izvora u skladu sa zakonom.</w:t>
      </w:r>
    </w:p>
    <w:p w14:paraId="68C1655C" w14:textId="77777777" w:rsidR="000B3E7F" w:rsidRPr="00390DD8" w:rsidRDefault="000B3E7F" w:rsidP="000B3E7F">
      <w:pPr>
        <w:pStyle w:val="T30X"/>
        <w:ind w:left="1004" w:firstLine="0"/>
        <w:rPr>
          <w:rFonts w:ascii="Arial" w:hAnsi="Arial" w:cs="Arial"/>
        </w:rPr>
      </w:pPr>
    </w:p>
    <w:p w14:paraId="4223CDBD" w14:textId="2F45C02C" w:rsidR="00776467" w:rsidRPr="00390DD8" w:rsidRDefault="000B3E7F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13</w:t>
      </w:r>
    </w:p>
    <w:p w14:paraId="7298B216" w14:textId="77777777" w:rsidR="00776467" w:rsidRPr="00390DD8" w:rsidRDefault="00776467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Imovina Ustanove je imovina Osnivača</w:t>
      </w:r>
      <w:r w:rsidR="0096147D" w:rsidRPr="00390DD8">
        <w:rPr>
          <w:rFonts w:ascii="Arial" w:hAnsi="Arial" w:cs="Arial"/>
          <w:color w:val="auto"/>
        </w:rPr>
        <w:t xml:space="preserve"> i čine je pokretne i nepokretne stvari, prava i novčana sredstva koja su obezbijeđena od strane Osnivača, stečena obavljanjem djelatnosti ili pribavljena iz drugih izvora, evidentirana na način i po postupku utvrđenim Zakonom o državnoj imovini.</w:t>
      </w:r>
    </w:p>
    <w:p w14:paraId="5E5A736E" w14:textId="3A74CA89" w:rsidR="000B3E7F" w:rsidRPr="00390DD8" w:rsidRDefault="002F45B2" w:rsidP="004163D3">
      <w:pPr>
        <w:pStyle w:val="T30X"/>
        <w:ind w:firstLine="0"/>
        <w:rPr>
          <w:rFonts w:ascii="Arial" w:hAnsi="Arial" w:cs="Arial"/>
          <w:color w:val="auto"/>
        </w:rPr>
      </w:pPr>
      <w:r w:rsidRPr="00390DD8">
        <w:rPr>
          <w:rFonts w:ascii="Arial" w:hAnsi="Arial" w:cs="Arial"/>
          <w:color w:val="auto"/>
        </w:rPr>
        <w:t>Ustanova i O</w:t>
      </w:r>
      <w:r w:rsidR="000B3E7F" w:rsidRPr="00390DD8">
        <w:rPr>
          <w:rFonts w:ascii="Arial" w:hAnsi="Arial" w:cs="Arial"/>
          <w:color w:val="auto"/>
        </w:rPr>
        <w:t>snivač dužni su da vode evidenciju o imovini u skladu sa propisima.</w:t>
      </w:r>
    </w:p>
    <w:p w14:paraId="373807E6" w14:textId="77777777" w:rsidR="000B3E7F" w:rsidRPr="00390DD8" w:rsidRDefault="000B3E7F" w:rsidP="004163D3">
      <w:pPr>
        <w:pStyle w:val="T30X"/>
        <w:ind w:firstLine="0"/>
        <w:rPr>
          <w:rFonts w:ascii="Arial" w:hAnsi="Arial" w:cs="Arial"/>
          <w:color w:val="auto"/>
        </w:rPr>
      </w:pPr>
    </w:p>
    <w:p w14:paraId="63B9E5D1" w14:textId="77777777" w:rsidR="00920E2D" w:rsidRPr="00390DD8" w:rsidRDefault="00920E2D" w:rsidP="00776467">
      <w:pPr>
        <w:pStyle w:val="N01X"/>
        <w:rPr>
          <w:rFonts w:ascii="Arial" w:hAnsi="Arial" w:cs="Arial"/>
          <w:sz w:val="22"/>
          <w:szCs w:val="22"/>
        </w:rPr>
      </w:pPr>
    </w:p>
    <w:p w14:paraId="66F4DB71" w14:textId="77777777" w:rsidR="00776467" w:rsidRPr="00390DD8" w:rsidRDefault="00776467" w:rsidP="00776467">
      <w:pPr>
        <w:pStyle w:val="N01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IV PRELAZNE I ZAVRŠNE ODREDBE</w:t>
      </w:r>
    </w:p>
    <w:p w14:paraId="5A937C27" w14:textId="52F2952F" w:rsidR="00776467" w:rsidRPr="00390DD8" w:rsidRDefault="00BD0FFC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14</w:t>
      </w:r>
    </w:p>
    <w:p w14:paraId="670ED8E7" w14:textId="1721E3F8" w:rsidR="00776467" w:rsidRPr="00390DD8" w:rsidRDefault="000B3E7F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I</w:t>
      </w:r>
      <w:r w:rsidR="00BD0FFC" w:rsidRPr="00390DD8">
        <w:rPr>
          <w:rFonts w:ascii="Arial" w:hAnsi="Arial" w:cs="Arial"/>
        </w:rPr>
        <w:t>menovanje Savjeta</w:t>
      </w:r>
      <w:r w:rsidR="00B96DA5" w:rsidRPr="00390DD8">
        <w:rPr>
          <w:rFonts w:ascii="Arial" w:hAnsi="Arial" w:cs="Arial"/>
        </w:rPr>
        <w:t xml:space="preserve"> i izbor direktora U</w:t>
      </w:r>
      <w:r w:rsidR="0033082C" w:rsidRPr="00390DD8">
        <w:rPr>
          <w:rFonts w:ascii="Arial" w:hAnsi="Arial" w:cs="Arial"/>
        </w:rPr>
        <w:t>stanove, donošenje s</w:t>
      </w:r>
      <w:r w:rsidR="00776467" w:rsidRPr="00390DD8">
        <w:rPr>
          <w:rFonts w:ascii="Arial" w:hAnsi="Arial" w:cs="Arial"/>
        </w:rPr>
        <w:t>tatuta i akta o unutrašnjoj organizaciji i sistematizaciji radnih mjesta Ustanove</w:t>
      </w:r>
      <w:r w:rsidR="0033082C" w:rsidRPr="00390DD8">
        <w:rPr>
          <w:rFonts w:ascii="Arial" w:hAnsi="Arial" w:cs="Arial"/>
        </w:rPr>
        <w:t>, kao i upis U</w:t>
      </w:r>
      <w:r w:rsidR="00BD0FFC" w:rsidRPr="00390DD8">
        <w:rPr>
          <w:rFonts w:ascii="Arial" w:hAnsi="Arial" w:cs="Arial"/>
        </w:rPr>
        <w:t xml:space="preserve">stanove u Centralni registar privrednih subjekata Crne Gore </w:t>
      </w:r>
      <w:r w:rsidR="00776467" w:rsidRPr="00390DD8">
        <w:rPr>
          <w:rFonts w:ascii="Arial" w:hAnsi="Arial" w:cs="Arial"/>
        </w:rPr>
        <w:t>izvršiće se u roku od 90 dana od dana stupanja na snagu ove Odluke.</w:t>
      </w:r>
    </w:p>
    <w:p w14:paraId="572304B5" w14:textId="77777777" w:rsidR="002F2530" w:rsidRDefault="002F2530" w:rsidP="00920E2D">
      <w:pPr>
        <w:pStyle w:val="C30X"/>
        <w:rPr>
          <w:rFonts w:ascii="Arial" w:hAnsi="Arial" w:cs="Arial"/>
          <w:sz w:val="22"/>
          <w:szCs w:val="22"/>
        </w:rPr>
      </w:pPr>
    </w:p>
    <w:p w14:paraId="2684C00D" w14:textId="71CE039C" w:rsidR="008C06F7" w:rsidRPr="00390DD8" w:rsidRDefault="008C06F7" w:rsidP="00920E2D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lastRenderedPageBreak/>
        <w:t>Član 15</w:t>
      </w:r>
    </w:p>
    <w:p w14:paraId="3FA415F9" w14:textId="0C6BB919" w:rsidR="00F07910" w:rsidRPr="00390DD8" w:rsidRDefault="00764912" w:rsidP="002218DE">
      <w:pPr>
        <w:pStyle w:val="T30X"/>
        <w:ind w:firstLine="0"/>
        <w:rPr>
          <w:rFonts w:ascii="Arial" w:hAnsi="Arial" w:cs="Arial"/>
          <w:i/>
          <w:color w:val="auto"/>
        </w:rPr>
      </w:pPr>
      <w:r w:rsidRPr="00390DD8">
        <w:rPr>
          <w:rFonts w:ascii="Arial" w:hAnsi="Arial" w:cs="Arial"/>
          <w:color w:val="auto"/>
        </w:rPr>
        <w:t xml:space="preserve">Do izbora direktora u skladu sa ovom odlukom, funkciju direktora kao vršilac dužnosti obavljaće </w:t>
      </w:r>
      <w:r w:rsidR="00374707" w:rsidRPr="00390DD8">
        <w:rPr>
          <w:rFonts w:ascii="Arial" w:hAnsi="Arial" w:cs="Arial"/>
          <w:color w:val="auto"/>
        </w:rPr>
        <w:t>Vesna Barbić</w:t>
      </w:r>
      <w:r w:rsidRPr="00390DD8">
        <w:rPr>
          <w:rFonts w:ascii="Arial" w:hAnsi="Arial" w:cs="Arial"/>
          <w:i/>
          <w:color w:val="auto"/>
        </w:rPr>
        <w:t xml:space="preserve">. </w:t>
      </w:r>
    </w:p>
    <w:p w14:paraId="14EBB532" w14:textId="77777777" w:rsidR="00776467" w:rsidRPr="00390DD8" w:rsidRDefault="00776467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16</w:t>
      </w:r>
    </w:p>
    <w:p w14:paraId="484F2845" w14:textId="649EAF99" w:rsidR="007F68B5" w:rsidRPr="00390DD8" w:rsidRDefault="00764912" w:rsidP="00764912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Ustanova preu</w:t>
      </w:r>
      <w:r w:rsidR="000F38B6" w:rsidRPr="00390DD8">
        <w:rPr>
          <w:rFonts w:ascii="Arial" w:hAnsi="Arial" w:cs="Arial"/>
        </w:rPr>
        <w:t xml:space="preserve">zima zaposlene, sredstva i opremu </w:t>
      </w:r>
      <w:r w:rsidR="005752D5">
        <w:rPr>
          <w:rFonts w:ascii="Arial" w:hAnsi="Arial" w:cs="Arial"/>
        </w:rPr>
        <w:t>r</w:t>
      </w:r>
      <w:r w:rsidRPr="00390DD8">
        <w:rPr>
          <w:rFonts w:ascii="Arial" w:hAnsi="Arial" w:cs="Arial"/>
        </w:rPr>
        <w:t>ad</w:t>
      </w:r>
      <w:r w:rsidR="00266C19" w:rsidRPr="00390DD8">
        <w:rPr>
          <w:rFonts w:ascii="Arial" w:hAnsi="Arial" w:cs="Arial"/>
        </w:rPr>
        <w:t>ne jedinice Narodna biblioteka i</w:t>
      </w:r>
      <w:r w:rsidRPr="00390DD8">
        <w:rPr>
          <w:rFonts w:ascii="Arial" w:hAnsi="Arial" w:cs="Arial"/>
        </w:rPr>
        <w:t xml:space="preserve"> čitaonica iz Javne ustanove Centar za kulturu Tivat.</w:t>
      </w:r>
    </w:p>
    <w:p w14:paraId="0E46A6BC" w14:textId="2950A05D" w:rsidR="000F38B6" w:rsidRPr="00390DD8" w:rsidRDefault="000F38B6" w:rsidP="000F38B6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17</w:t>
      </w:r>
    </w:p>
    <w:p w14:paraId="07D12404" w14:textId="47832632" w:rsidR="000F38B6" w:rsidRPr="00390DD8" w:rsidRDefault="000F38B6" w:rsidP="00764912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Ustanova je dužna izvršiti popis preu</w:t>
      </w:r>
      <w:r w:rsidR="005F1183" w:rsidRPr="00390DD8">
        <w:rPr>
          <w:rFonts w:ascii="Arial" w:hAnsi="Arial" w:cs="Arial"/>
        </w:rPr>
        <w:t xml:space="preserve">zete </w:t>
      </w:r>
      <w:r w:rsidR="00C179BE" w:rsidRPr="00390DD8">
        <w:rPr>
          <w:rFonts w:ascii="Arial" w:hAnsi="Arial" w:cs="Arial"/>
          <w:color w:val="auto"/>
        </w:rPr>
        <w:t>imovine</w:t>
      </w:r>
      <w:r w:rsidRPr="00390DD8">
        <w:rPr>
          <w:rFonts w:ascii="Arial" w:hAnsi="Arial" w:cs="Arial"/>
        </w:rPr>
        <w:t xml:space="preserve"> u roku od 90 dana od dana stupanja na snagu ove Odluke.</w:t>
      </w:r>
    </w:p>
    <w:p w14:paraId="7A6705A6" w14:textId="77777777" w:rsidR="00764912" w:rsidRPr="00390DD8" w:rsidRDefault="00764912" w:rsidP="002218DE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1FC8ADF8" w14:textId="63D070F4" w:rsidR="002218DE" w:rsidRPr="00390DD8" w:rsidRDefault="000F38B6" w:rsidP="002218DE">
      <w:pPr>
        <w:pStyle w:val="NoSpacing"/>
        <w:jc w:val="center"/>
        <w:rPr>
          <w:rFonts w:ascii="Arial" w:hAnsi="Arial" w:cs="Arial"/>
          <w:b/>
        </w:rPr>
      </w:pPr>
      <w:r w:rsidRPr="00390DD8">
        <w:rPr>
          <w:rFonts w:ascii="Arial" w:hAnsi="Arial" w:cs="Arial"/>
          <w:b/>
        </w:rPr>
        <w:t>Član 18</w:t>
      </w:r>
    </w:p>
    <w:p w14:paraId="70C6C0D5" w14:textId="35506347" w:rsidR="00D5788F" w:rsidRPr="00390DD8" w:rsidRDefault="00D5788F" w:rsidP="00CF5696">
      <w:pPr>
        <w:jc w:val="both"/>
        <w:rPr>
          <w:rFonts w:ascii="Arial" w:hAnsi="Arial" w:cs="Arial"/>
        </w:rPr>
      </w:pPr>
      <w:r w:rsidRPr="00390DD8">
        <w:rPr>
          <w:rFonts w:ascii="Arial" w:hAnsi="Arial" w:cs="Arial"/>
        </w:rPr>
        <w:t>Danom stupanja na snagu ove Odluke prestaju da važe odredbe Odluke o organizovanju J</w:t>
      </w:r>
      <w:r w:rsidR="00920E2D" w:rsidRPr="00390DD8">
        <w:rPr>
          <w:rFonts w:ascii="Arial" w:hAnsi="Arial" w:cs="Arial"/>
        </w:rPr>
        <w:t xml:space="preserve">avne </w:t>
      </w:r>
      <w:r w:rsidRPr="00390DD8">
        <w:rPr>
          <w:rFonts w:ascii="Arial" w:hAnsi="Arial" w:cs="Arial"/>
        </w:rPr>
        <w:t>U</w:t>
      </w:r>
      <w:r w:rsidR="00920E2D" w:rsidRPr="00390DD8">
        <w:rPr>
          <w:rFonts w:ascii="Arial" w:hAnsi="Arial" w:cs="Arial"/>
        </w:rPr>
        <w:t>stanove</w:t>
      </w:r>
      <w:r w:rsidRPr="00390DD8">
        <w:rPr>
          <w:rFonts w:ascii="Arial" w:hAnsi="Arial" w:cs="Arial"/>
        </w:rPr>
        <w:t xml:space="preserve"> Centar za kulturu Tivat ("Službeni list Crne Gore - o</w:t>
      </w:r>
      <w:r w:rsidR="00920E2D" w:rsidRPr="00390DD8">
        <w:rPr>
          <w:rFonts w:ascii="Arial" w:hAnsi="Arial" w:cs="Arial"/>
        </w:rPr>
        <w:t>pštinski propisi", br. 029/18</w:t>
      </w:r>
      <w:r w:rsidR="00625EFF" w:rsidRPr="00390DD8">
        <w:rPr>
          <w:rFonts w:ascii="Arial" w:hAnsi="Arial" w:cs="Arial"/>
        </w:rPr>
        <w:t xml:space="preserve">) koje se odnose na </w:t>
      </w:r>
      <w:r w:rsidR="00551CC1" w:rsidRPr="00390DD8">
        <w:rPr>
          <w:rFonts w:ascii="Arial" w:hAnsi="Arial" w:cs="Arial"/>
        </w:rPr>
        <w:t>bibliotečku djelatnost</w:t>
      </w:r>
      <w:r w:rsidR="00920E2D" w:rsidRPr="00390DD8">
        <w:rPr>
          <w:rFonts w:ascii="Arial" w:hAnsi="Arial" w:cs="Arial"/>
        </w:rPr>
        <w:t>.</w:t>
      </w:r>
    </w:p>
    <w:p w14:paraId="13E09EFF" w14:textId="2301540A" w:rsidR="00776467" w:rsidRPr="00390DD8" w:rsidRDefault="000F38B6" w:rsidP="00776467">
      <w:pPr>
        <w:pStyle w:val="C30X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Član 19</w:t>
      </w:r>
    </w:p>
    <w:p w14:paraId="2B405A9B" w14:textId="77777777" w:rsidR="00776467" w:rsidRPr="00390DD8" w:rsidRDefault="00776467" w:rsidP="004163D3">
      <w:pPr>
        <w:pStyle w:val="T30X"/>
        <w:ind w:firstLine="0"/>
        <w:rPr>
          <w:rFonts w:ascii="Arial" w:hAnsi="Arial" w:cs="Arial"/>
        </w:rPr>
      </w:pPr>
      <w:r w:rsidRPr="00390DD8">
        <w:rPr>
          <w:rFonts w:ascii="Arial" w:hAnsi="Arial" w:cs="Arial"/>
        </w:rPr>
        <w:t>Ova Odluka stupa na snagu osmog dana od dana objavljivanja u "Službenom listu Crne Gore - Opštinski propisi".</w:t>
      </w:r>
    </w:p>
    <w:p w14:paraId="5EE0A81A" w14:textId="77777777" w:rsidR="00065089" w:rsidRPr="00390DD8" w:rsidRDefault="00065089" w:rsidP="00776467">
      <w:pPr>
        <w:pStyle w:val="N01Z"/>
        <w:rPr>
          <w:rFonts w:ascii="Arial" w:hAnsi="Arial" w:cs="Arial"/>
          <w:sz w:val="22"/>
          <w:szCs w:val="22"/>
        </w:rPr>
      </w:pPr>
    </w:p>
    <w:p w14:paraId="6B9DC555" w14:textId="77777777" w:rsidR="00065089" w:rsidRPr="00390DD8" w:rsidRDefault="00065089" w:rsidP="00776467">
      <w:pPr>
        <w:pStyle w:val="N01Z"/>
        <w:rPr>
          <w:rFonts w:ascii="Arial" w:hAnsi="Arial" w:cs="Arial"/>
          <w:sz w:val="22"/>
          <w:szCs w:val="22"/>
        </w:rPr>
      </w:pPr>
    </w:p>
    <w:p w14:paraId="1EA8508E" w14:textId="77777777" w:rsidR="00065089" w:rsidRPr="00390DD8" w:rsidRDefault="00065089" w:rsidP="00776467">
      <w:pPr>
        <w:pStyle w:val="N01Z"/>
        <w:rPr>
          <w:rFonts w:ascii="Arial" w:hAnsi="Arial" w:cs="Arial"/>
          <w:sz w:val="22"/>
          <w:szCs w:val="22"/>
        </w:rPr>
      </w:pPr>
    </w:p>
    <w:p w14:paraId="3A272909" w14:textId="081BF4AB" w:rsidR="00AE3388" w:rsidRPr="00390DD8" w:rsidRDefault="00776467" w:rsidP="007A749F">
      <w:pPr>
        <w:pStyle w:val="N01Z"/>
        <w:jc w:val="left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 xml:space="preserve">Broj: </w:t>
      </w:r>
      <w:r w:rsidR="0018336C">
        <w:rPr>
          <w:rFonts w:ascii="Arial" w:hAnsi="Arial" w:cs="Arial"/>
          <w:sz w:val="22"/>
          <w:szCs w:val="22"/>
        </w:rPr>
        <w:t xml:space="preserve"> </w:t>
      </w:r>
      <w:r w:rsidR="00D34A26">
        <w:rPr>
          <w:rFonts w:ascii="Arial" w:hAnsi="Arial" w:cs="Arial"/>
          <w:sz w:val="22"/>
          <w:szCs w:val="22"/>
        </w:rPr>
        <w:t>03-040/21-99</w:t>
      </w:r>
    </w:p>
    <w:p w14:paraId="0B5E02C2" w14:textId="4753747A" w:rsidR="00776467" w:rsidRPr="00390DD8" w:rsidRDefault="00776467" w:rsidP="007A749F">
      <w:pPr>
        <w:pStyle w:val="N01Z"/>
        <w:jc w:val="left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Tivat,</w:t>
      </w:r>
      <w:r w:rsidR="0018336C">
        <w:rPr>
          <w:rFonts w:ascii="Arial" w:hAnsi="Arial" w:cs="Arial"/>
          <w:sz w:val="22"/>
          <w:szCs w:val="22"/>
        </w:rPr>
        <w:t xml:space="preserve"> 31.03.2021.</w:t>
      </w:r>
      <w:r w:rsidRPr="00390DD8">
        <w:rPr>
          <w:rFonts w:ascii="Arial" w:hAnsi="Arial" w:cs="Arial"/>
          <w:sz w:val="22"/>
          <w:szCs w:val="22"/>
        </w:rPr>
        <w:t xml:space="preserve"> godine</w:t>
      </w:r>
    </w:p>
    <w:p w14:paraId="46DD71C8" w14:textId="77777777" w:rsidR="00BB6AA3" w:rsidRDefault="00BB6AA3" w:rsidP="00776467">
      <w:pPr>
        <w:pStyle w:val="N01Z"/>
        <w:rPr>
          <w:rFonts w:ascii="Arial" w:hAnsi="Arial" w:cs="Arial"/>
          <w:sz w:val="22"/>
          <w:szCs w:val="22"/>
        </w:rPr>
      </w:pPr>
    </w:p>
    <w:p w14:paraId="3862DB00" w14:textId="77777777" w:rsidR="00BB6AA3" w:rsidRDefault="00BB6AA3" w:rsidP="00776467">
      <w:pPr>
        <w:pStyle w:val="N01Z"/>
        <w:rPr>
          <w:rFonts w:ascii="Arial" w:hAnsi="Arial" w:cs="Arial"/>
          <w:sz w:val="22"/>
          <w:szCs w:val="22"/>
        </w:rPr>
      </w:pPr>
    </w:p>
    <w:p w14:paraId="43786491" w14:textId="77777777" w:rsidR="00BB6AA3" w:rsidRDefault="00BB6AA3" w:rsidP="00776467">
      <w:pPr>
        <w:pStyle w:val="N01Z"/>
        <w:rPr>
          <w:rFonts w:ascii="Arial" w:hAnsi="Arial" w:cs="Arial"/>
          <w:sz w:val="22"/>
          <w:szCs w:val="22"/>
        </w:rPr>
      </w:pPr>
    </w:p>
    <w:p w14:paraId="309C80B4" w14:textId="77777777" w:rsidR="00776467" w:rsidRPr="00390DD8" w:rsidRDefault="00776467" w:rsidP="00776467">
      <w:pPr>
        <w:pStyle w:val="N01Z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Skupština Opštine Tivat</w:t>
      </w:r>
    </w:p>
    <w:p w14:paraId="7F024404" w14:textId="77777777" w:rsidR="00776467" w:rsidRPr="00390DD8" w:rsidRDefault="00776467" w:rsidP="00776467">
      <w:pPr>
        <w:pStyle w:val="N01Z"/>
        <w:rPr>
          <w:rFonts w:ascii="Arial" w:hAnsi="Arial" w:cs="Arial"/>
          <w:sz w:val="22"/>
          <w:szCs w:val="22"/>
        </w:rPr>
      </w:pPr>
      <w:r w:rsidRPr="00390DD8">
        <w:rPr>
          <w:rFonts w:ascii="Arial" w:hAnsi="Arial" w:cs="Arial"/>
          <w:sz w:val="22"/>
          <w:szCs w:val="22"/>
        </w:rPr>
        <w:t>Predsjednik</w:t>
      </w:r>
    </w:p>
    <w:p w14:paraId="14F84A5D" w14:textId="55936E3F" w:rsidR="00776467" w:rsidRPr="00390DD8" w:rsidRDefault="0018336C" w:rsidP="00776467">
      <w:pPr>
        <w:pStyle w:val="N01Z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</w:t>
      </w:r>
      <w:r w:rsidR="00AE3388" w:rsidRPr="00390DD8">
        <w:rPr>
          <w:rFonts w:ascii="Arial" w:hAnsi="Arial" w:cs="Arial"/>
          <w:sz w:val="22"/>
          <w:szCs w:val="22"/>
        </w:rPr>
        <w:t>Andrija Petković</w:t>
      </w:r>
    </w:p>
    <w:p w14:paraId="3B46E521" w14:textId="77777777" w:rsidR="00940F0E" w:rsidRPr="00390DD8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29D0F902" w14:textId="77777777" w:rsidR="00940F0E" w:rsidRPr="00390DD8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50ED8948" w14:textId="77777777" w:rsidR="00940F0E" w:rsidRPr="00390DD8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43B87AE7" w14:textId="77777777" w:rsidR="00940F0E" w:rsidRPr="00390DD8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174FD167" w14:textId="77777777" w:rsidR="00940F0E" w:rsidRPr="00390DD8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6C211BF4" w14:textId="77777777" w:rsidR="00940F0E" w:rsidRPr="00390DD8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4D3A610B" w14:textId="77777777" w:rsidR="00940F0E" w:rsidRDefault="00940F0E" w:rsidP="00776467">
      <w:pPr>
        <w:pStyle w:val="N01Z"/>
        <w:rPr>
          <w:rFonts w:ascii="Arial" w:hAnsi="Arial" w:cs="Arial"/>
          <w:sz w:val="22"/>
          <w:szCs w:val="22"/>
        </w:rPr>
      </w:pPr>
    </w:p>
    <w:p w14:paraId="67C9060F" w14:textId="77777777" w:rsidR="00390DD8" w:rsidRDefault="00390DD8" w:rsidP="00776467">
      <w:pPr>
        <w:pStyle w:val="N01Z"/>
        <w:rPr>
          <w:rFonts w:ascii="Arial" w:hAnsi="Arial" w:cs="Arial"/>
          <w:sz w:val="22"/>
          <w:szCs w:val="22"/>
        </w:rPr>
      </w:pPr>
    </w:p>
    <w:p w14:paraId="25FA6B8E" w14:textId="77777777" w:rsidR="00390DD8" w:rsidRDefault="00390DD8" w:rsidP="00776467">
      <w:pPr>
        <w:pStyle w:val="N01Z"/>
        <w:rPr>
          <w:rFonts w:ascii="Arial" w:hAnsi="Arial" w:cs="Arial"/>
          <w:sz w:val="22"/>
          <w:szCs w:val="22"/>
        </w:rPr>
      </w:pPr>
    </w:p>
    <w:p w14:paraId="12FCF4F7" w14:textId="77777777" w:rsidR="00390DD8" w:rsidRDefault="00390DD8" w:rsidP="00776467">
      <w:pPr>
        <w:pStyle w:val="N01Z"/>
        <w:rPr>
          <w:rFonts w:ascii="Arial" w:hAnsi="Arial" w:cs="Arial"/>
          <w:sz w:val="22"/>
          <w:szCs w:val="22"/>
        </w:rPr>
      </w:pPr>
    </w:p>
    <w:p w14:paraId="0D4E5B0F" w14:textId="77777777" w:rsidR="00390DD8" w:rsidRDefault="00390DD8" w:rsidP="00776467">
      <w:pPr>
        <w:pStyle w:val="N01Z"/>
        <w:rPr>
          <w:rFonts w:ascii="Arial" w:hAnsi="Arial" w:cs="Arial"/>
          <w:sz w:val="22"/>
          <w:szCs w:val="22"/>
        </w:rPr>
      </w:pPr>
    </w:p>
    <w:p w14:paraId="12081230" w14:textId="77777777" w:rsidR="00390DD8" w:rsidRDefault="00390DD8" w:rsidP="00776467">
      <w:pPr>
        <w:pStyle w:val="N01Z"/>
        <w:rPr>
          <w:rFonts w:ascii="Arial" w:hAnsi="Arial" w:cs="Arial"/>
          <w:sz w:val="22"/>
          <w:szCs w:val="22"/>
        </w:rPr>
      </w:pPr>
    </w:p>
    <w:p w14:paraId="5AAE76B4" w14:textId="77777777" w:rsidR="00390DD8" w:rsidRDefault="00390DD8" w:rsidP="00776467">
      <w:pPr>
        <w:pStyle w:val="N01Z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90DD8" w:rsidSect="00F97B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A59"/>
    <w:multiLevelType w:val="hybridMultilevel"/>
    <w:tmpl w:val="8662E748"/>
    <w:lvl w:ilvl="0" w:tplc="44D61BAC">
      <w:numFmt w:val="bullet"/>
      <w:lvlText w:val="-"/>
      <w:lvlJc w:val="left"/>
      <w:pPr>
        <w:ind w:left="1108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793450"/>
    <w:multiLevelType w:val="hybridMultilevel"/>
    <w:tmpl w:val="5268D8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417"/>
    <w:multiLevelType w:val="hybridMultilevel"/>
    <w:tmpl w:val="189A52A0"/>
    <w:lvl w:ilvl="0" w:tplc="44D61BAC">
      <w:numFmt w:val="bullet"/>
      <w:lvlText w:val="-"/>
      <w:lvlJc w:val="left"/>
      <w:pPr>
        <w:ind w:left="824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1DC07E2D"/>
    <w:multiLevelType w:val="hybridMultilevel"/>
    <w:tmpl w:val="96EA22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DC819C6"/>
    <w:multiLevelType w:val="hybridMultilevel"/>
    <w:tmpl w:val="C86426F8"/>
    <w:lvl w:ilvl="0" w:tplc="44D61BAC">
      <w:numFmt w:val="bullet"/>
      <w:lvlText w:val="-"/>
      <w:lvlJc w:val="left"/>
      <w:pPr>
        <w:ind w:left="1108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142317"/>
    <w:multiLevelType w:val="hybridMultilevel"/>
    <w:tmpl w:val="1E58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98A"/>
    <w:multiLevelType w:val="hybridMultilevel"/>
    <w:tmpl w:val="39EC66BC"/>
    <w:lvl w:ilvl="0" w:tplc="44D61BAC"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B878F4"/>
    <w:multiLevelType w:val="hybridMultilevel"/>
    <w:tmpl w:val="DCF41490"/>
    <w:lvl w:ilvl="0" w:tplc="08090011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6DC02FB5"/>
    <w:multiLevelType w:val="hybridMultilevel"/>
    <w:tmpl w:val="C3A41018"/>
    <w:lvl w:ilvl="0" w:tplc="FF34005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A322971"/>
    <w:multiLevelType w:val="hybridMultilevel"/>
    <w:tmpl w:val="28F6C7A8"/>
    <w:lvl w:ilvl="0" w:tplc="44D61BAC">
      <w:numFmt w:val="bullet"/>
      <w:lvlText w:val="-"/>
      <w:lvlJc w:val="left"/>
      <w:pPr>
        <w:ind w:left="1108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C4"/>
    <w:rsid w:val="000075F4"/>
    <w:rsid w:val="000239B9"/>
    <w:rsid w:val="0003400E"/>
    <w:rsid w:val="00043937"/>
    <w:rsid w:val="00050BC4"/>
    <w:rsid w:val="00065089"/>
    <w:rsid w:val="00081608"/>
    <w:rsid w:val="000B3E7F"/>
    <w:rsid w:val="000F177F"/>
    <w:rsid w:val="000F38B6"/>
    <w:rsid w:val="00127E95"/>
    <w:rsid w:val="00127EE0"/>
    <w:rsid w:val="00142890"/>
    <w:rsid w:val="0018336C"/>
    <w:rsid w:val="0019126B"/>
    <w:rsid w:val="001A282D"/>
    <w:rsid w:val="001A3D90"/>
    <w:rsid w:val="001B28F2"/>
    <w:rsid w:val="001C0E1E"/>
    <w:rsid w:val="001C3247"/>
    <w:rsid w:val="001D30DC"/>
    <w:rsid w:val="001D5566"/>
    <w:rsid w:val="001E56E4"/>
    <w:rsid w:val="002049F6"/>
    <w:rsid w:val="00205B1D"/>
    <w:rsid w:val="002218DE"/>
    <w:rsid w:val="00242EC9"/>
    <w:rsid w:val="002646DC"/>
    <w:rsid w:val="00266C19"/>
    <w:rsid w:val="0027086B"/>
    <w:rsid w:val="00281B0E"/>
    <w:rsid w:val="0029108F"/>
    <w:rsid w:val="00297B84"/>
    <w:rsid w:val="002E7E04"/>
    <w:rsid w:val="002F2530"/>
    <w:rsid w:val="002F352B"/>
    <w:rsid w:val="002F45B2"/>
    <w:rsid w:val="002F7303"/>
    <w:rsid w:val="003041F1"/>
    <w:rsid w:val="00311A35"/>
    <w:rsid w:val="0032354C"/>
    <w:rsid w:val="0033082C"/>
    <w:rsid w:val="00374707"/>
    <w:rsid w:val="00390DD8"/>
    <w:rsid w:val="003C2847"/>
    <w:rsid w:val="003D52C2"/>
    <w:rsid w:val="004163D3"/>
    <w:rsid w:val="00440FF5"/>
    <w:rsid w:val="0045643A"/>
    <w:rsid w:val="00477DA3"/>
    <w:rsid w:val="004C47A5"/>
    <w:rsid w:val="004D061F"/>
    <w:rsid w:val="004D5E2A"/>
    <w:rsid w:val="004E313E"/>
    <w:rsid w:val="004E6EB0"/>
    <w:rsid w:val="004F5B12"/>
    <w:rsid w:val="004F5FC6"/>
    <w:rsid w:val="00512C83"/>
    <w:rsid w:val="005261A1"/>
    <w:rsid w:val="0052714F"/>
    <w:rsid w:val="00545507"/>
    <w:rsid w:val="005510C7"/>
    <w:rsid w:val="00551CC1"/>
    <w:rsid w:val="00563885"/>
    <w:rsid w:val="00564B90"/>
    <w:rsid w:val="005752D5"/>
    <w:rsid w:val="005E1161"/>
    <w:rsid w:val="005F1183"/>
    <w:rsid w:val="005F49B8"/>
    <w:rsid w:val="00613BEF"/>
    <w:rsid w:val="00625EFF"/>
    <w:rsid w:val="006349A9"/>
    <w:rsid w:val="00642D93"/>
    <w:rsid w:val="0066726F"/>
    <w:rsid w:val="0067625F"/>
    <w:rsid w:val="006801C0"/>
    <w:rsid w:val="00681E89"/>
    <w:rsid w:val="00683CD1"/>
    <w:rsid w:val="00690E14"/>
    <w:rsid w:val="006B1CC5"/>
    <w:rsid w:val="006C0FEB"/>
    <w:rsid w:val="006C1940"/>
    <w:rsid w:val="006C6855"/>
    <w:rsid w:val="006D0903"/>
    <w:rsid w:val="006D5630"/>
    <w:rsid w:val="0070616B"/>
    <w:rsid w:val="00756D7F"/>
    <w:rsid w:val="00764912"/>
    <w:rsid w:val="00775EBB"/>
    <w:rsid w:val="00776467"/>
    <w:rsid w:val="00787566"/>
    <w:rsid w:val="007A2637"/>
    <w:rsid w:val="007A749F"/>
    <w:rsid w:val="007B74BA"/>
    <w:rsid w:val="007D75C5"/>
    <w:rsid w:val="007D7FB3"/>
    <w:rsid w:val="007F68B5"/>
    <w:rsid w:val="00807AC7"/>
    <w:rsid w:val="0084182B"/>
    <w:rsid w:val="00853D81"/>
    <w:rsid w:val="00862468"/>
    <w:rsid w:val="00865C84"/>
    <w:rsid w:val="00887635"/>
    <w:rsid w:val="008949B7"/>
    <w:rsid w:val="008A2984"/>
    <w:rsid w:val="008B461C"/>
    <w:rsid w:val="008C06F7"/>
    <w:rsid w:val="008C2680"/>
    <w:rsid w:val="008E1D9E"/>
    <w:rsid w:val="0090333B"/>
    <w:rsid w:val="00915ACF"/>
    <w:rsid w:val="00920E2D"/>
    <w:rsid w:val="009230C1"/>
    <w:rsid w:val="00926D42"/>
    <w:rsid w:val="00940F0E"/>
    <w:rsid w:val="0096147D"/>
    <w:rsid w:val="00976131"/>
    <w:rsid w:val="009949EB"/>
    <w:rsid w:val="009A19BC"/>
    <w:rsid w:val="009B4136"/>
    <w:rsid w:val="009B49B5"/>
    <w:rsid w:val="009E5391"/>
    <w:rsid w:val="00A2388E"/>
    <w:rsid w:val="00A47567"/>
    <w:rsid w:val="00A55C5F"/>
    <w:rsid w:val="00A81546"/>
    <w:rsid w:val="00AA2414"/>
    <w:rsid w:val="00AB4E4D"/>
    <w:rsid w:val="00AC1781"/>
    <w:rsid w:val="00AD23C2"/>
    <w:rsid w:val="00AE05C0"/>
    <w:rsid w:val="00AE3388"/>
    <w:rsid w:val="00AF736B"/>
    <w:rsid w:val="00B17D17"/>
    <w:rsid w:val="00B54E5A"/>
    <w:rsid w:val="00B71123"/>
    <w:rsid w:val="00B96DA5"/>
    <w:rsid w:val="00BB6AA3"/>
    <w:rsid w:val="00BB6B18"/>
    <w:rsid w:val="00BC01DE"/>
    <w:rsid w:val="00BC1A54"/>
    <w:rsid w:val="00BC68C8"/>
    <w:rsid w:val="00BD0FFC"/>
    <w:rsid w:val="00C044AB"/>
    <w:rsid w:val="00C05B2B"/>
    <w:rsid w:val="00C179BE"/>
    <w:rsid w:val="00C70D70"/>
    <w:rsid w:val="00C73F1E"/>
    <w:rsid w:val="00C87805"/>
    <w:rsid w:val="00C919C4"/>
    <w:rsid w:val="00C97FD6"/>
    <w:rsid w:val="00CA3F0F"/>
    <w:rsid w:val="00CA7FCA"/>
    <w:rsid w:val="00CC51FF"/>
    <w:rsid w:val="00CC7FE7"/>
    <w:rsid w:val="00CF526E"/>
    <w:rsid w:val="00CF5696"/>
    <w:rsid w:val="00D31880"/>
    <w:rsid w:val="00D34A26"/>
    <w:rsid w:val="00D5788F"/>
    <w:rsid w:val="00D707AB"/>
    <w:rsid w:val="00D86395"/>
    <w:rsid w:val="00DB68BE"/>
    <w:rsid w:val="00DF3558"/>
    <w:rsid w:val="00E02E32"/>
    <w:rsid w:val="00E40AC9"/>
    <w:rsid w:val="00E6474E"/>
    <w:rsid w:val="00EA5D92"/>
    <w:rsid w:val="00EE48E4"/>
    <w:rsid w:val="00F07910"/>
    <w:rsid w:val="00F20F5F"/>
    <w:rsid w:val="00F2496C"/>
    <w:rsid w:val="00F329A4"/>
    <w:rsid w:val="00F97BFB"/>
    <w:rsid w:val="00FA5888"/>
    <w:rsid w:val="00FC25AB"/>
    <w:rsid w:val="00FD37EC"/>
    <w:rsid w:val="00FD7A44"/>
    <w:rsid w:val="00FE0C0E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7A5B"/>
  <w15:docId w15:val="{42939BAD-F1F8-44BF-BC4D-61D2AAF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776467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776467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77646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776467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76467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Z">
    <w:name w:val="N01Z"/>
    <w:basedOn w:val="Normal"/>
    <w:uiPriority w:val="99"/>
    <w:rsid w:val="00776467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</w:rPr>
  </w:style>
  <w:style w:type="paragraph" w:customStyle="1" w:styleId="N02Y">
    <w:name w:val="N02Y"/>
    <w:basedOn w:val="Normal"/>
    <w:uiPriority w:val="99"/>
    <w:rsid w:val="00776467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F7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1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2699-6B79-4E82-928B-A24AF323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Goran Babovic</cp:lastModifiedBy>
  <cp:revision>4</cp:revision>
  <cp:lastPrinted>2021-03-22T10:42:00Z</cp:lastPrinted>
  <dcterms:created xsi:type="dcterms:W3CDTF">2021-04-01T08:13:00Z</dcterms:created>
  <dcterms:modified xsi:type="dcterms:W3CDTF">2021-04-01T08:35:00Z</dcterms:modified>
</cp:coreProperties>
</file>