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9757B2" w:rsidRPr="002925D2" w14:paraId="5DEFEBC7" w14:textId="77777777" w:rsidTr="009757B2">
        <w:tc>
          <w:tcPr>
            <w:tcW w:w="7338" w:type="dxa"/>
          </w:tcPr>
          <w:p w14:paraId="2E294CB7" w14:textId="77777777" w:rsidR="009757B2" w:rsidRPr="002925D2" w:rsidRDefault="009757B2" w:rsidP="002925D2">
            <w:pPr>
              <w:ind w:right="-39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350F2E" w14:textId="77777777" w:rsidR="002925D2" w:rsidRPr="002925D2" w:rsidRDefault="002925D2" w:rsidP="002925D2">
      <w:pPr>
        <w:jc w:val="both"/>
        <w:rPr>
          <w:rFonts w:ascii="Arial" w:hAnsi="Arial" w:cs="Arial"/>
          <w:sz w:val="24"/>
          <w:szCs w:val="24"/>
        </w:rPr>
      </w:pPr>
    </w:p>
    <w:p w14:paraId="58D77B19" w14:textId="77777777" w:rsidR="005B3C51" w:rsidRDefault="00EA4602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Na osnovu  člana 267, a u vezi sa članom 271 i člana 329 stav 2 Zakona o privrednim društvima ("Službeni list Crne Gore“ br. 65/20 i 146/21), člana 14 Odluke o osnivanju društva sa ograničenom odgovornošću "Autobuska stanica" Tivat („Službeni list CG –opštinski propisi“ br. 12/17), </w:t>
      </w:r>
      <w:r w:rsidR="009757B2">
        <w:rPr>
          <w:rFonts w:cs="Arial"/>
          <w:sz w:val="24"/>
          <w:szCs w:val="24"/>
        </w:rPr>
        <w:t xml:space="preserve">člana 185 Zakona o lokalnoj samoupravi </w:t>
      </w:r>
      <w:r w:rsidR="009757B2" w:rsidRPr="00A5194D">
        <w:rPr>
          <w:rFonts w:cs="Arial"/>
          <w:sz w:val="24"/>
          <w:szCs w:val="24"/>
        </w:rPr>
        <w:t xml:space="preserve">("Službeni list Crne Gore“ br. </w:t>
      </w:r>
      <w:r w:rsidR="009757B2">
        <w:rPr>
          <w:rFonts w:cs="Arial"/>
          <w:sz w:val="24"/>
          <w:szCs w:val="24"/>
        </w:rPr>
        <w:t>02/18, 34/19 i 38/20)</w:t>
      </w:r>
      <w:r w:rsidR="009757B2" w:rsidRPr="00A5194D">
        <w:rPr>
          <w:rFonts w:cs="Arial"/>
          <w:sz w:val="24"/>
          <w:szCs w:val="24"/>
        </w:rPr>
        <w:t xml:space="preserve"> </w:t>
      </w:r>
      <w:r w:rsidR="009757B2">
        <w:rPr>
          <w:rFonts w:cs="Arial"/>
          <w:sz w:val="24"/>
          <w:szCs w:val="24"/>
        </w:rPr>
        <w:t>i</w:t>
      </w:r>
      <w:r w:rsidR="00E66B0C" w:rsidRPr="002925D2">
        <w:rPr>
          <w:rFonts w:ascii="Arial" w:hAnsi="Arial" w:cs="Arial"/>
          <w:sz w:val="24"/>
          <w:szCs w:val="24"/>
        </w:rPr>
        <w:t xml:space="preserve"> člana 35 Statuta Opštine Tivat („Službeni list CG – opštinski propisi“ br. 024/18 i 009/20)</w:t>
      </w:r>
      <w:r w:rsidRPr="002925D2">
        <w:rPr>
          <w:rFonts w:ascii="Arial" w:hAnsi="Arial" w:cs="Arial"/>
          <w:sz w:val="24"/>
          <w:szCs w:val="24"/>
        </w:rPr>
        <w:t xml:space="preserve">, </w:t>
      </w:r>
      <w:r w:rsidR="005B3C51">
        <w:rPr>
          <w:rFonts w:ascii="Arial" w:hAnsi="Arial" w:cs="Arial"/>
          <w:sz w:val="24"/>
          <w:szCs w:val="24"/>
        </w:rPr>
        <w:t>Odbor povjerenika</w:t>
      </w:r>
      <w:r w:rsidRPr="002925D2">
        <w:rPr>
          <w:rFonts w:ascii="Arial" w:hAnsi="Arial" w:cs="Arial"/>
          <w:sz w:val="24"/>
          <w:szCs w:val="24"/>
        </w:rPr>
        <w:t xml:space="preserve"> opštine Tivat na sjednici održanoj dana </w:t>
      </w:r>
      <w:r w:rsidR="005B3C51">
        <w:rPr>
          <w:rFonts w:ascii="Arial" w:hAnsi="Arial" w:cs="Arial"/>
          <w:sz w:val="24"/>
          <w:szCs w:val="24"/>
        </w:rPr>
        <w:t>19.04.</w:t>
      </w:r>
      <w:r w:rsidRPr="002925D2">
        <w:rPr>
          <w:rFonts w:ascii="Arial" w:hAnsi="Arial" w:cs="Arial"/>
          <w:sz w:val="24"/>
          <w:szCs w:val="24"/>
        </w:rPr>
        <w:t xml:space="preserve"> 2022. godine, donosi: </w:t>
      </w:r>
    </w:p>
    <w:p w14:paraId="06942D82" w14:textId="7053C5C8" w:rsidR="00EA4602" w:rsidRPr="002925D2" w:rsidRDefault="00EA4602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 </w:t>
      </w:r>
    </w:p>
    <w:p w14:paraId="7DA286E0" w14:textId="77777777" w:rsidR="00EA4602" w:rsidRPr="002925D2" w:rsidRDefault="00EA4602" w:rsidP="002925D2">
      <w:pPr>
        <w:pStyle w:val="BodyText"/>
        <w:ind w:left="112"/>
        <w:rPr>
          <w:rFonts w:ascii="Arial" w:hAnsi="Arial" w:cs="Arial"/>
        </w:rPr>
      </w:pPr>
    </w:p>
    <w:p w14:paraId="5F1D377C" w14:textId="77777777" w:rsidR="00EA4602" w:rsidRPr="002925D2" w:rsidRDefault="00EA4602" w:rsidP="002925D2">
      <w:pPr>
        <w:pStyle w:val="Heading1"/>
        <w:ind w:left="2740" w:right="2745"/>
        <w:jc w:val="center"/>
        <w:rPr>
          <w:rFonts w:ascii="Arial" w:hAnsi="Arial" w:cs="Arial"/>
        </w:rPr>
      </w:pPr>
      <w:r w:rsidRPr="002925D2">
        <w:rPr>
          <w:rFonts w:ascii="Arial" w:hAnsi="Arial" w:cs="Arial"/>
        </w:rPr>
        <w:t>S T A T U T</w:t>
      </w:r>
    </w:p>
    <w:p w14:paraId="7EE6707A" w14:textId="77777777" w:rsidR="00EA4602" w:rsidRPr="002925D2" w:rsidRDefault="00EA4602" w:rsidP="002925D2">
      <w:pPr>
        <w:pStyle w:val="BodyText"/>
        <w:rPr>
          <w:rFonts w:ascii="Arial" w:hAnsi="Arial" w:cs="Arial"/>
          <w:b/>
        </w:rPr>
      </w:pPr>
    </w:p>
    <w:p w14:paraId="6975EFC1" w14:textId="77777777" w:rsidR="00EA4602" w:rsidRPr="002925D2" w:rsidRDefault="00EA4602" w:rsidP="002925D2">
      <w:pPr>
        <w:pStyle w:val="BodyText"/>
        <w:ind w:left="2742" w:right="2745"/>
        <w:jc w:val="center"/>
        <w:rPr>
          <w:rFonts w:ascii="Arial" w:hAnsi="Arial" w:cs="Arial"/>
          <w:b/>
        </w:rPr>
      </w:pPr>
      <w:r w:rsidRPr="002925D2">
        <w:rPr>
          <w:rFonts w:ascii="Arial" w:hAnsi="Arial" w:cs="Arial"/>
          <w:b/>
        </w:rPr>
        <w:t>DRUŠTVA SA OGRANIČENOM ODGOVORNOŠĆU "AUTOBUSKA STANICA"</w:t>
      </w:r>
      <w:r w:rsidRPr="002925D2">
        <w:rPr>
          <w:rFonts w:ascii="Arial" w:hAnsi="Arial" w:cs="Arial"/>
          <w:b/>
          <w:spacing w:val="69"/>
        </w:rPr>
        <w:t xml:space="preserve"> </w:t>
      </w:r>
      <w:r w:rsidRPr="002925D2">
        <w:rPr>
          <w:rFonts w:ascii="Arial" w:hAnsi="Arial" w:cs="Arial"/>
          <w:b/>
        </w:rPr>
        <w:t>TIVAT</w:t>
      </w:r>
    </w:p>
    <w:p w14:paraId="6C7BADA1" w14:textId="77777777" w:rsidR="00EA4602" w:rsidRPr="002925D2" w:rsidRDefault="00EA4602" w:rsidP="002925D2">
      <w:pPr>
        <w:pStyle w:val="BodyText"/>
        <w:rPr>
          <w:rFonts w:ascii="Arial" w:hAnsi="Arial" w:cs="Arial"/>
        </w:rPr>
      </w:pPr>
    </w:p>
    <w:p w14:paraId="5FC0F69E" w14:textId="77777777" w:rsidR="00EA4602" w:rsidRPr="002925D2" w:rsidRDefault="00EA4602" w:rsidP="002925D2">
      <w:pPr>
        <w:pStyle w:val="Heading1"/>
        <w:numPr>
          <w:ilvl w:val="0"/>
          <w:numId w:val="7"/>
        </w:numPr>
        <w:tabs>
          <w:tab w:val="left" w:pos="297"/>
        </w:tabs>
        <w:jc w:val="center"/>
        <w:rPr>
          <w:rFonts w:ascii="Arial" w:hAnsi="Arial" w:cs="Arial"/>
        </w:rPr>
      </w:pPr>
      <w:r w:rsidRPr="002925D2">
        <w:rPr>
          <w:rFonts w:ascii="Arial" w:hAnsi="Arial" w:cs="Arial"/>
        </w:rPr>
        <w:t>OSNOVNE</w:t>
      </w:r>
      <w:r w:rsidRPr="002925D2">
        <w:rPr>
          <w:rFonts w:ascii="Arial" w:hAnsi="Arial" w:cs="Arial"/>
          <w:spacing w:val="-1"/>
        </w:rPr>
        <w:t xml:space="preserve"> </w:t>
      </w:r>
      <w:r w:rsidRPr="002925D2">
        <w:rPr>
          <w:rFonts w:ascii="Arial" w:hAnsi="Arial" w:cs="Arial"/>
        </w:rPr>
        <w:t>ODREDBE</w:t>
      </w:r>
    </w:p>
    <w:p w14:paraId="08C1F26E" w14:textId="77777777" w:rsidR="00EA4602" w:rsidRPr="002925D2" w:rsidRDefault="00EA4602" w:rsidP="002925D2">
      <w:pPr>
        <w:pStyle w:val="BodyText"/>
        <w:jc w:val="center"/>
        <w:rPr>
          <w:rFonts w:ascii="Arial" w:hAnsi="Arial" w:cs="Arial"/>
          <w:b/>
        </w:rPr>
      </w:pPr>
    </w:p>
    <w:p w14:paraId="137E1013" w14:textId="61BECCDA" w:rsidR="00EA4602" w:rsidRDefault="00EA4602" w:rsidP="002925D2">
      <w:pPr>
        <w:pStyle w:val="BodyText"/>
        <w:jc w:val="center"/>
        <w:rPr>
          <w:rFonts w:ascii="Arial" w:hAnsi="Arial" w:cs="Arial"/>
          <w:b/>
        </w:rPr>
      </w:pPr>
      <w:r w:rsidRPr="002925D2">
        <w:rPr>
          <w:rFonts w:ascii="Arial" w:hAnsi="Arial" w:cs="Arial"/>
          <w:b/>
        </w:rPr>
        <w:t>Član 1</w:t>
      </w:r>
    </w:p>
    <w:p w14:paraId="6FC5B1E4" w14:textId="77777777" w:rsidR="000A39F2" w:rsidRPr="002925D2" w:rsidRDefault="000A39F2" w:rsidP="002925D2">
      <w:pPr>
        <w:pStyle w:val="BodyText"/>
        <w:jc w:val="center"/>
        <w:rPr>
          <w:rFonts w:ascii="Arial" w:hAnsi="Arial" w:cs="Arial"/>
          <w:b/>
        </w:rPr>
      </w:pPr>
    </w:p>
    <w:p w14:paraId="663B5F86" w14:textId="77777777" w:rsidR="00EA4602" w:rsidRPr="002925D2" w:rsidRDefault="00EA4602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Ovim Statutom u skladu sa Odlukom o osnivanju društva sa ograničenom odgovornošću “Autobuska Stanica“ Tivat (u daljem tekstu: Društvo) uređuju se pitanja u vezi sa organizacijom rada i funkcionisanja Društva i to: naziv društva; sjedište društva; pretežna i druge djelatnosti društva; podatak da je društvo osnovano kao društvo sa ograničenom odgovornošću i iznos osnovnog kapitala; uslove i način imenovanja izvršnog direktora; način imenovanja članova odbora direktora, njihova prava i obaveze, način razrješenja i njihova ovlašćenja; način promjene iznosa osnovnog kapitala; lica ovlašćena za zastupanje društva; postupak za izmjene i dopune statuta; druge odredbe od značaja  za rad društva.</w:t>
      </w:r>
    </w:p>
    <w:p w14:paraId="0ECC817B" w14:textId="77777777" w:rsidR="00EA4602" w:rsidRPr="002925D2" w:rsidRDefault="00EA4602" w:rsidP="002925D2">
      <w:pPr>
        <w:jc w:val="both"/>
        <w:rPr>
          <w:rFonts w:ascii="Arial" w:hAnsi="Arial" w:cs="Arial"/>
          <w:sz w:val="24"/>
          <w:szCs w:val="24"/>
        </w:rPr>
      </w:pPr>
    </w:p>
    <w:p w14:paraId="56901171" w14:textId="0E466AD9" w:rsidR="00EA4602" w:rsidRDefault="00EA4602" w:rsidP="002925D2">
      <w:pPr>
        <w:pStyle w:val="BodyText"/>
        <w:jc w:val="center"/>
        <w:rPr>
          <w:rFonts w:ascii="Arial" w:hAnsi="Arial" w:cs="Arial"/>
          <w:b/>
        </w:rPr>
      </w:pPr>
      <w:r w:rsidRPr="002925D2">
        <w:rPr>
          <w:rFonts w:ascii="Arial" w:hAnsi="Arial" w:cs="Arial"/>
          <w:b/>
        </w:rPr>
        <w:t>Član 2</w:t>
      </w:r>
    </w:p>
    <w:p w14:paraId="3E7DB36A" w14:textId="77777777" w:rsidR="000A39F2" w:rsidRPr="002925D2" w:rsidRDefault="000A39F2" w:rsidP="002925D2">
      <w:pPr>
        <w:pStyle w:val="BodyText"/>
        <w:jc w:val="center"/>
        <w:rPr>
          <w:rFonts w:ascii="Arial" w:hAnsi="Arial" w:cs="Arial"/>
          <w:b/>
        </w:rPr>
      </w:pPr>
    </w:p>
    <w:p w14:paraId="6FF9FA02" w14:textId="77777777" w:rsidR="00A15651" w:rsidRPr="002925D2" w:rsidRDefault="00A15651" w:rsidP="002925D2">
      <w:pPr>
        <w:pStyle w:val="BodyText"/>
        <w:ind w:left="112" w:right="331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>Osnivač Društva sa 100% udjela je Opština Tivat, (u daljem tekstu: Osnivač).</w:t>
      </w:r>
    </w:p>
    <w:p w14:paraId="63F91663" w14:textId="77777777" w:rsidR="00EA4602" w:rsidRPr="002925D2" w:rsidRDefault="00EA4602" w:rsidP="002925D2">
      <w:pPr>
        <w:ind w:left="112" w:right="243"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Društvo je osnovano kao jednočlano druš</w:t>
      </w:r>
      <w:r w:rsidR="00A15651" w:rsidRPr="002925D2">
        <w:rPr>
          <w:rFonts w:ascii="Arial" w:hAnsi="Arial" w:cs="Arial"/>
          <w:sz w:val="24"/>
          <w:szCs w:val="24"/>
        </w:rPr>
        <w:t>tvo sa ograničenom odgovornošću.</w:t>
      </w:r>
    </w:p>
    <w:p w14:paraId="65DCB0F3" w14:textId="77777777" w:rsidR="00EA4602" w:rsidRPr="002925D2" w:rsidRDefault="00EA4602" w:rsidP="002925D2">
      <w:pPr>
        <w:pStyle w:val="BodyText"/>
        <w:ind w:left="112" w:right="306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>Društvo je</w:t>
      </w:r>
      <w:r w:rsidR="00A15651" w:rsidRPr="002925D2">
        <w:rPr>
          <w:rFonts w:ascii="Arial" w:hAnsi="Arial" w:cs="Arial"/>
        </w:rPr>
        <w:t xml:space="preserve"> osnovano na neodređeno vrijeme. </w:t>
      </w:r>
    </w:p>
    <w:p w14:paraId="5E7D4413" w14:textId="77777777" w:rsidR="00EA4602" w:rsidRPr="002925D2" w:rsidRDefault="00EA4602" w:rsidP="002925D2">
      <w:pPr>
        <w:pStyle w:val="BodyText"/>
        <w:rPr>
          <w:rFonts w:ascii="Arial" w:hAnsi="Arial" w:cs="Arial"/>
        </w:rPr>
      </w:pPr>
    </w:p>
    <w:p w14:paraId="06A97907" w14:textId="77777777" w:rsidR="00EA4602" w:rsidRPr="002925D2" w:rsidRDefault="00A15651" w:rsidP="002925D2">
      <w:pPr>
        <w:pStyle w:val="Heading1"/>
        <w:numPr>
          <w:ilvl w:val="0"/>
          <w:numId w:val="7"/>
        </w:numPr>
        <w:tabs>
          <w:tab w:val="left" w:pos="412"/>
        </w:tabs>
        <w:ind w:left="412" w:hanging="300"/>
        <w:jc w:val="center"/>
        <w:rPr>
          <w:rFonts w:ascii="Arial" w:hAnsi="Arial" w:cs="Arial"/>
        </w:rPr>
      </w:pPr>
      <w:r w:rsidRPr="002925D2">
        <w:rPr>
          <w:rFonts w:ascii="Arial" w:hAnsi="Arial" w:cs="Arial"/>
        </w:rPr>
        <w:t>NAZIV I SJEDIŠTE DRUŠTVA</w:t>
      </w:r>
    </w:p>
    <w:p w14:paraId="2E94B924" w14:textId="77777777" w:rsidR="00EA4602" w:rsidRPr="002925D2" w:rsidRDefault="00EA4602" w:rsidP="002925D2">
      <w:pPr>
        <w:pStyle w:val="BodyText"/>
        <w:rPr>
          <w:rFonts w:ascii="Arial" w:hAnsi="Arial" w:cs="Arial"/>
          <w:b/>
        </w:rPr>
      </w:pPr>
    </w:p>
    <w:p w14:paraId="1A8F6B61" w14:textId="7758C644" w:rsidR="00EA4602" w:rsidRDefault="00EA4602" w:rsidP="002925D2">
      <w:pPr>
        <w:pStyle w:val="BodyText"/>
        <w:ind w:left="2739" w:right="2745"/>
        <w:jc w:val="center"/>
        <w:rPr>
          <w:rFonts w:ascii="Arial" w:hAnsi="Arial" w:cs="Arial"/>
          <w:b/>
        </w:rPr>
      </w:pPr>
      <w:r w:rsidRPr="002925D2">
        <w:rPr>
          <w:rFonts w:ascii="Arial" w:hAnsi="Arial" w:cs="Arial"/>
          <w:b/>
        </w:rPr>
        <w:t>Član 3</w:t>
      </w:r>
    </w:p>
    <w:p w14:paraId="23BB19F6" w14:textId="77777777" w:rsidR="000A39F2" w:rsidRPr="002925D2" w:rsidRDefault="000A39F2" w:rsidP="002925D2">
      <w:pPr>
        <w:pStyle w:val="BodyText"/>
        <w:ind w:left="2739" w:right="2745"/>
        <w:jc w:val="center"/>
        <w:rPr>
          <w:rFonts w:ascii="Arial" w:hAnsi="Arial" w:cs="Arial"/>
          <w:b/>
        </w:rPr>
      </w:pPr>
    </w:p>
    <w:p w14:paraId="0B171ECA" w14:textId="77777777" w:rsidR="00EA4602" w:rsidRPr="002925D2" w:rsidRDefault="00EA4602" w:rsidP="002925D2">
      <w:pPr>
        <w:pStyle w:val="BodyText"/>
        <w:tabs>
          <w:tab w:val="left" w:pos="7513"/>
        </w:tabs>
        <w:ind w:left="113" w:right="4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>Naziv društva je Društvo sa ograničenom odgovornošću "Autobuska stanica Tivat. Skraćeni naziv Društva je: Autobuska stanica DOO Tivat.</w:t>
      </w:r>
    </w:p>
    <w:p w14:paraId="3284AC1E" w14:textId="77777777" w:rsidR="000A39F2" w:rsidRDefault="00EA4602" w:rsidP="00DA23C4">
      <w:pPr>
        <w:pStyle w:val="BodyText"/>
        <w:ind w:left="113" w:right="482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 xml:space="preserve">Sjedište Društva je u Tivtu, na adresi ul. Bonići I, koja je takođe adresa za prijem pošte. </w:t>
      </w:r>
    </w:p>
    <w:p w14:paraId="531E6315" w14:textId="52ECEC5E" w:rsidR="000A39F2" w:rsidRDefault="00EA4602" w:rsidP="000A39F2">
      <w:pPr>
        <w:pStyle w:val="BodyText"/>
        <w:ind w:left="113" w:right="482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 xml:space="preserve">Adresa za prijem elektronske pošte je: </w:t>
      </w:r>
      <w:hyperlink r:id="rId7" w:history="1">
        <w:r w:rsidR="000A39F2" w:rsidRPr="00B25ACD">
          <w:rPr>
            <w:rStyle w:val="Hyperlink"/>
            <w:rFonts w:ascii="Arial" w:hAnsi="Arial" w:cs="Arial"/>
          </w:rPr>
          <w:t>autobuskativat@gmail.com</w:t>
        </w:r>
      </w:hyperlink>
      <w:r w:rsidR="002925D2" w:rsidRPr="000A39F2">
        <w:rPr>
          <w:rFonts w:ascii="Arial" w:hAnsi="Arial" w:cs="Arial"/>
          <w:u w:val="single"/>
        </w:rPr>
        <w:t xml:space="preserve"> </w:t>
      </w:r>
      <w:r w:rsidR="00A15651" w:rsidRPr="002925D2">
        <w:rPr>
          <w:rFonts w:ascii="Arial" w:hAnsi="Arial" w:cs="Arial"/>
        </w:rPr>
        <w:t xml:space="preserve"> </w:t>
      </w:r>
    </w:p>
    <w:p w14:paraId="61954A6A" w14:textId="77777777" w:rsidR="000A39F2" w:rsidRDefault="000A39F2" w:rsidP="002925D2">
      <w:pPr>
        <w:pStyle w:val="BodyText"/>
        <w:ind w:left="113" w:right="482"/>
        <w:jc w:val="both"/>
        <w:rPr>
          <w:rFonts w:ascii="Arial" w:hAnsi="Arial" w:cs="Arial"/>
        </w:rPr>
      </w:pPr>
    </w:p>
    <w:p w14:paraId="1104E7DA" w14:textId="62398133" w:rsidR="00EA4602" w:rsidRPr="002925D2" w:rsidRDefault="00A15651" w:rsidP="002925D2">
      <w:pPr>
        <w:pStyle w:val="BodyText"/>
        <w:ind w:left="113" w:right="482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 xml:space="preserve"> </w:t>
      </w:r>
      <w:r w:rsidR="00EA4602" w:rsidRPr="002925D2">
        <w:rPr>
          <w:rFonts w:ascii="Arial" w:hAnsi="Arial" w:cs="Arial"/>
        </w:rPr>
        <w:t xml:space="preserve">  </w:t>
      </w:r>
    </w:p>
    <w:p w14:paraId="043F6014" w14:textId="77777777" w:rsidR="00EA4602" w:rsidRPr="002925D2" w:rsidRDefault="00EA4602" w:rsidP="002925D2">
      <w:pPr>
        <w:pStyle w:val="BodyText"/>
        <w:ind w:left="2739" w:right="2745"/>
        <w:jc w:val="center"/>
        <w:rPr>
          <w:rFonts w:ascii="Arial" w:hAnsi="Arial" w:cs="Arial"/>
        </w:rPr>
      </w:pPr>
    </w:p>
    <w:p w14:paraId="0E55967E" w14:textId="26CBD2A4" w:rsidR="00A15651" w:rsidRDefault="00A15651" w:rsidP="002925D2">
      <w:pPr>
        <w:pStyle w:val="BodyText"/>
        <w:ind w:left="2739" w:right="2745"/>
        <w:jc w:val="center"/>
        <w:rPr>
          <w:rFonts w:ascii="Arial" w:hAnsi="Arial" w:cs="Arial"/>
        </w:rPr>
      </w:pPr>
    </w:p>
    <w:p w14:paraId="745CABF3" w14:textId="77777777" w:rsidR="000A39F2" w:rsidRPr="002925D2" w:rsidRDefault="000A39F2" w:rsidP="002925D2">
      <w:pPr>
        <w:pStyle w:val="BodyText"/>
        <w:ind w:left="2739" w:right="2745"/>
        <w:jc w:val="center"/>
        <w:rPr>
          <w:rFonts w:ascii="Arial" w:hAnsi="Arial" w:cs="Arial"/>
        </w:rPr>
      </w:pPr>
    </w:p>
    <w:p w14:paraId="047B0E3C" w14:textId="77777777" w:rsidR="00A15651" w:rsidRPr="002925D2" w:rsidRDefault="00A15651" w:rsidP="002925D2">
      <w:pPr>
        <w:pStyle w:val="BodyText"/>
        <w:ind w:right="4"/>
        <w:jc w:val="center"/>
        <w:rPr>
          <w:rFonts w:ascii="Arial" w:hAnsi="Arial" w:cs="Arial"/>
          <w:b/>
        </w:rPr>
      </w:pPr>
      <w:r w:rsidRPr="002925D2">
        <w:rPr>
          <w:rFonts w:ascii="Arial" w:hAnsi="Arial" w:cs="Arial"/>
          <w:b/>
        </w:rPr>
        <w:t>III. PEČAT, ZNAK I MEMORANDUM DRUŠTVA</w:t>
      </w:r>
    </w:p>
    <w:p w14:paraId="7FDDB895" w14:textId="77777777" w:rsidR="00A15651" w:rsidRPr="002925D2" w:rsidRDefault="00A15651" w:rsidP="002925D2">
      <w:pPr>
        <w:pStyle w:val="BodyText"/>
        <w:ind w:left="2739" w:right="2745"/>
        <w:jc w:val="center"/>
        <w:rPr>
          <w:rFonts w:ascii="Arial" w:hAnsi="Arial" w:cs="Arial"/>
          <w:b/>
        </w:rPr>
      </w:pPr>
    </w:p>
    <w:p w14:paraId="77FF3372" w14:textId="40D060C1" w:rsidR="00EA4602" w:rsidRDefault="00EA4602" w:rsidP="002925D2">
      <w:pPr>
        <w:pStyle w:val="BodyText"/>
        <w:ind w:left="2739" w:right="2745"/>
        <w:jc w:val="center"/>
        <w:rPr>
          <w:rFonts w:ascii="Arial" w:hAnsi="Arial" w:cs="Arial"/>
          <w:b/>
        </w:rPr>
      </w:pPr>
      <w:r w:rsidRPr="002925D2">
        <w:rPr>
          <w:rFonts w:ascii="Arial" w:hAnsi="Arial" w:cs="Arial"/>
          <w:b/>
        </w:rPr>
        <w:t>Član 4</w:t>
      </w:r>
    </w:p>
    <w:p w14:paraId="151CB158" w14:textId="77777777" w:rsidR="008A4E99" w:rsidRPr="002925D2" w:rsidRDefault="008A4E99" w:rsidP="002925D2">
      <w:pPr>
        <w:pStyle w:val="BodyText"/>
        <w:ind w:left="2739" w:right="2745"/>
        <w:jc w:val="center"/>
        <w:rPr>
          <w:rFonts w:ascii="Arial" w:hAnsi="Arial" w:cs="Arial"/>
          <w:b/>
        </w:rPr>
      </w:pPr>
    </w:p>
    <w:p w14:paraId="14659E6B" w14:textId="77777777" w:rsidR="00EA4602" w:rsidRPr="002925D2" w:rsidRDefault="00EA4602" w:rsidP="002925D2">
      <w:pPr>
        <w:pStyle w:val="BodyText"/>
        <w:tabs>
          <w:tab w:val="left" w:pos="9356"/>
        </w:tabs>
        <w:ind w:left="92" w:right="4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>Društvo ima svoj pečat i štambilj.</w:t>
      </w:r>
    </w:p>
    <w:p w14:paraId="197B280B" w14:textId="77777777" w:rsidR="00EA4602" w:rsidRPr="002925D2" w:rsidRDefault="00EA4602" w:rsidP="002925D2">
      <w:pPr>
        <w:pStyle w:val="BodyText"/>
        <w:tabs>
          <w:tab w:val="left" w:pos="9356"/>
        </w:tabs>
        <w:ind w:left="112" w:right="4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 xml:space="preserve">Pečat Društva je okruglog oblika na čijem obodu je ispisano: Društvo sa ograničenom odgovornošću „Autobuska stanica“, a u sredini pečata, Tivat. </w:t>
      </w:r>
    </w:p>
    <w:p w14:paraId="24BBF82D" w14:textId="77777777" w:rsidR="00EA4602" w:rsidRPr="002925D2" w:rsidRDefault="00EA4602" w:rsidP="002925D2">
      <w:pPr>
        <w:pStyle w:val="BodyText"/>
        <w:tabs>
          <w:tab w:val="left" w:pos="9356"/>
        </w:tabs>
        <w:ind w:left="112" w:right="4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>Štambilj Društva je pravougaonog oblika koji na gornjoj ivici sadrži naziv Društva, u sredini je oznaka za „broj“, a pri dnu oznaka za „datum“.</w:t>
      </w:r>
    </w:p>
    <w:p w14:paraId="5A2CA971" w14:textId="77777777" w:rsidR="00EA4602" w:rsidRPr="002925D2" w:rsidRDefault="00EA4602" w:rsidP="002925D2">
      <w:pPr>
        <w:pStyle w:val="BodyText"/>
        <w:ind w:left="112"/>
        <w:rPr>
          <w:rFonts w:ascii="Arial" w:hAnsi="Arial" w:cs="Arial"/>
        </w:rPr>
      </w:pPr>
      <w:r w:rsidRPr="002925D2">
        <w:rPr>
          <w:rFonts w:ascii="Arial" w:hAnsi="Arial" w:cs="Arial"/>
        </w:rPr>
        <w:t>Oblik, veličinu, upotrebu, zamjenu, način korišćenja i čuvanja, broj pečata i štambilja, utvrđuje Izvršni direktor Društva, posebnim aktom, u skladu sa propisima.</w:t>
      </w:r>
    </w:p>
    <w:p w14:paraId="7E6D3EBF" w14:textId="77777777" w:rsidR="00EA4602" w:rsidRPr="002925D2" w:rsidRDefault="00EA4602" w:rsidP="002925D2">
      <w:pPr>
        <w:pStyle w:val="BodyText"/>
        <w:ind w:left="112"/>
        <w:rPr>
          <w:rFonts w:ascii="Arial" w:hAnsi="Arial" w:cs="Arial"/>
        </w:rPr>
      </w:pPr>
      <w:r w:rsidRPr="002925D2">
        <w:rPr>
          <w:rFonts w:ascii="Arial" w:hAnsi="Arial" w:cs="Arial"/>
        </w:rPr>
        <w:t>Pečat služi za potvrđivanje autentičnosti akata Društva, a štambilj za prijem i slanje akata.</w:t>
      </w:r>
    </w:p>
    <w:p w14:paraId="400D1867" w14:textId="77777777" w:rsidR="00EA4602" w:rsidRPr="002925D2" w:rsidRDefault="00EA4602" w:rsidP="002925D2">
      <w:pPr>
        <w:pStyle w:val="BodyText"/>
        <w:rPr>
          <w:rFonts w:ascii="Arial" w:hAnsi="Arial" w:cs="Arial"/>
        </w:rPr>
      </w:pPr>
    </w:p>
    <w:p w14:paraId="516DFA5D" w14:textId="08CC3FA9" w:rsidR="00EA4602" w:rsidRDefault="00EA4602" w:rsidP="002925D2">
      <w:pPr>
        <w:pStyle w:val="BodyText"/>
        <w:jc w:val="center"/>
        <w:rPr>
          <w:rFonts w:ascii="Arial" w:hAnsi="Arial" w:cs="Arial"/>
          <w:b/>
        </w:rPr>
      </w:pPr>
      <w:r w:rsidRPr="002925D2">
        <w:rPr>
          <w:rFonts w:ascii="Arial" w:hAnsi="Arial" w:cs="Arial"/>
          <w:b/>
        </w:rPr>
        <w:t>Član 5</w:t>
      </w:r>
    </w:p>
    <w:p w14:paraId="1EB2DCD6" w14:textId="77777777" w:rsidR="008A4E99" w:rsidRPr="002925D2" w:rsidRDefault="008A4E99" w:rsidP="002925D2">
      <w:pPr>
        <w:pStyle w:val="BodyText"/>
        <w:jc w:val="center"/>
        <w:rPr>
          <w:rFonts w:ascii="Arial" w:hAnsi="Arial" w:cs="Arial"/>
          <w:b/>
        </w:rPr>
      </w:pPr>
    </w:p>
    <w:p w14:paraId="032A9E8D" w14:textId="77777777" w:rsidR="00EA4602" w:rsidRPr="002925D2" w:rsidRDefault="00EA4602" w:rsidP="002925D2">
      <w:pPr>
        <w:pStyle w:val="BodyText"/>
        <w:ind w:left="112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>Društvo može da ima i svoj znak-logo koji odobrava Odbor direktora.</w:t>
      </w:r>
    </w:p>
    <w:p w14:paraId="151135C2" w14:textId="77777777" w:rsidR="00EA4602" w:rsidRPr="002925D2" w:rsidRDefault="00EA4602" w:rsidP="002925D2">
      <w:pPr>
        <w:pStyle w:val="BodyText"/>
        <w:ind w:left="112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>U pravnom prometu, službenim odnosima i prepisci sa pravnim i fizičkim licima Društvo koristi jedinstveni memorandum.</w:t>
      </w:r>
    </w:p>
    <w:p w14:paraId="5047FF3D" w14:textId="77777777" w:rsidR="00EA4602" w:rsidRPr="002925D2" w:rsidRDefault="00EA4602" w:rsidP="002925D2">
      <w:pPr>
        <w:pStyle w:val="BodyText"/>
        <w:ind w:left="112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>Memorandum u zaglavlju sadrži logo, naziv Društva i druge potrebne podatke.</w:t>
      </w:r>
    </w:p>
    <w:p w14:paraId="751794A2" w14:textId="77777777" w:rsidR="00EA4602" w:rsidRPr="002925D2" w:rsidRDefault="00EA4602" w:rsidP="002925D2">
      <w:pPr>
        <w:pStyle w:val="BodyText"/>
        <w:ind w:left="112" w:right="4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>U funkciji obavljanja elektronskog poslovanja Društvo može imati elektronski pečat i elektronski potpis u skladu sa zakonom i internim aktom Društva.</w:t>
      </w:r>
    </w:p>
    <w:p w14:paraId="24AE0403" w14:textId="77777777" w:rsidR="00EA4602" w:rsidRPr="002925D2" w:rsidRDefault="00EA4602" w:rsidP="002925D2">
      <w:pPr>
        <w:pStyle w:val="BodyText"/>
        <w:rPr>
          <w:rFonts w:ascii="Arial" w:hAnsi="Arial" w:cs="Arial"/>
        </w:rPr>
      </w:pPr>
    </w:p>
    <w:p w14:paraId="42DCB5FD" w14:textId="77777777" w:rsidR="00EA4602" w:rsidRPr="002925D2" w:rsidRDefault="00EA4602" w:rsidP="002925D2">
      <w:pPr>
        <w:pStyle w:val="BodyText"/>
        <w:rPr>
          <w:rFonts w:ascii="Arial" w:hAnsi="Arial" w:cs="Arial"/>
        </w:rPr>
      </w:pPr>
    </w:p>
    <w:p w14:paraId="283E8F04" w14:textId="77777777" w:rsidR="00EA4602" w:rsidRPr="002925D2" w:rsidRDefault="00A15651" w:rsidP="002925D2">
      <w:pPr>
        <w:pStyle w:val="Heading1"/>
        <w:tabs>
          <w:tab w:val="left" w:pos="528"/>
        </w:tabs>
        <w:ind w:left="111"/>
        <w:jc w:val="center"/>
        <w:rPr>
          <w:rFonts w:ascii="Arial" w:hAnsi="Arial" w:cs="Arial"/>
        </w:rPr>
      </w:pPr>
      <w:r w:rsidRPr="002925D2">
        <w:rPr>
          <w:rFonts w:ascii="Arial" w:hAnsi="Arial" w:cs="Arial"/>
        </w:rPr>
        <w:t xml:space="preserve">IV. </w:t>
      </w:r>
      <w:r w:rsidR="00EA4602" w:rsidRPr="002925D2">
        <w:rPr>
          <w:rFonts w:ascii="Arial" w:hAnsi="Arial" w:cs="Arial"/>
        </w:rPr>
        <w:t>DJELATNOST</w:t>
      </w:r>
      <w:r w:rsidR="00EA4602" w:rsidRPr="002925D2">
        <w:rPr>
          <w:rFonts w:ascii="Arial" w:hAnsi="Arial" w:cs="Arial"/>
          <w:spacing w:val="1"/>
        </w:rPr>
        <w:t xml:space="preserve"> </w:t>
      </w:r>
      <w:r w:rsidR="00EA4602" w:rsidRPr="002925D2">
        <w:rPr>
          <w:rFonts w:ascii="Arial" w:hAnsi="Arial" w:cs="Arial"/>
        </w:rPr>
        <w:t>DRUŠTVA</w:t>
      </w:r>
    </w:p>
    <w:p w14:paraId="030159B5" w14:textId="77777777" w:rsidR="00EA4602" w:rsidRPr="002925D2" w:rsidRDefault="00EA4602" w:rsidP="002925D2">
      <w:pPr>
        <w:pStyle w:val="BodyText"/>
        <w:rPr>
          <w:rFonts w:ascii="Arial" w:hAnsi="Arial" w:cs="Arial"/>
          <w:b/>
        </w:rPr>
      </w:pPr>
    </w:p>
    <w:p w14:paraId="65DB32A5" w14:textId="4ECEB830" w:rsidR="00EA4602" w:rsidRDefault="00EA4602" w:rsidP="002925D2">
      <w:pPr>
        <w:pStyle w:val="BodyText"/>
        <w:jc w:val="center"/>
        <w:rPr>
          <w:rFonts w:ascii="Arial" w:hAnsi="Arial" w:cs="Arial"/>
          <w:b/>
        </w:rPr>
      </w:pPr>
      <w:r w:rsidRPr="002925D2">
        <w:rPr>
          <w:rFonts w:ascii="Arial" w:hAnsi="Arial" w:cs="Arial"/>
          <w:b/>
        </w:rPr>
        <w:t>Član 6</w:t>
      </w:r>
    </w:p>
    <w:p w14:paraId="6B7CD6FC" w14:textId="77777777" w:rsidR="008A4E99" w:rsidRPr="002925D2" w:rsidRDefault="008A4E99" w:rsidP="002925D2">
      <w:pPr>
        <w:pStyle w:val="BodyText"/>
        <w:jc w:val="center"/>
        <w:rPr>
          <w:rFonts w:ascii="Arial" w:hAnsi="Arial" w:cs="Arial"/>
          <w:b/>
        </w:rPr>
      </w:pPr>
    </w:p>
    <w:p w14:paraId="2532BF22" w14:textId="77777777" w:rsidR="00EA4602" w:rsidRPr="002925D2" w:rsidRDefault="00EA4602" w:rsidP="002925D2">
      <w:pPr>
        <w:pStyle w:val="BodyText"/>
        <w:ind w:left="112" w:right="4"/>
        <w:jc w:val="both"/>
        <w:rPr>
          <w:rFonts w:ascii="Arial" w:hAnsi="Arial" w:cs="Arial"/>
        </w:rPr>
      </w:pPr>
      <w:r w:rsidRPr="002925D2">
        <w:rPr>
          <w:rFonts w:ascii="Arial" w:hAnsi="Arial" w:cs="Arial"/>
        </w:rPr>
        <w:t>Pretežna (glavna) djelatnost Društva je obavljanje poslova koji čine aktivnosti vezane za rad Autobuske stanice:</w:t>
      </w:r>
    </w:p>
    <w:p w14:paraId="26DB4801" w14:textId="77777777" w:rsidR="00EA4602" w:rsidRPr="002925D2" w:rsidRDefault="00EA4602" w:rsidP="002925D2">
      <w:pPr>
        <w:pStyle w:val="BodyText"/>
        <w:jc w:val="both"/>
        <w:rPr>
          <w:rFonts w:ascii="Arial" w:hAnsi="Arial" w:cs="Arial"/>
        </w:rPr>
      </w:pPr>
    </w:p>
    <w:p w14:paraId="4566213C" w14:textId="77777777" w:rsidR="00EA4602" w:rsidRPr="002925D2" w:rsidRDefault="00EA4602" w:rsidP="002925D2">
      <w:pPr>
        <w:pStyle w:val="ListParagraph"/>
        <w:numPr>
          <w:ilvl w:val="1"/>
          <w:numId w:val="7"/>
        </w:numPr>
        <w:tabs>
          <w:tab w:val="left" w:pos="1192"/>
          <w:tab w:val="left" w:pos="1193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52.21 Uslužne djelatnosti u kopnenom saobraćaju, i</w:t>
      </w:r>
      <w:r w:rsidRPr="002925D2">
        <w:rPr>
          <w:rFonts w:ascii="Arial" w:hAnsi="Arial" w:cs="Arial"/>
          <w:spacing w:val="-6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to:</w:t>
      </w:r>
    </w:p>
    <w:p w14:paraId="7A15D096" w14:textId="77777777" w:rsidR="00EA4602" w:rsidRPr="002925D2" w:rsidRDefault="00EA4602" w:rsidP="002925D2">
      <w:pPr>
        <w:pStyle w:val="ListParagraph"/>
        <w:numPr>
          <w:ilvl w:val="2"/>
          <w:numId w:val="7"/>
        </w:numPr>
        <w:tabs>
          <w:tab w:val="left" w:pos="1913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prijem i otprema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autobusa;</w:t>
      </w:r>
    </w:p>
    <w:p w14:paraId="31F009DF" w14:textId="77777777" w:rsidR="00EA4602" w:rsidRPr="002925D2" w:rsidRDefault="00EA4602" w:rsidP="002925D2">
      <w:pPr>
        <w:pStyle w:val="ListParagraph"/>
        <w:numPr>
          <w:ilvl w:val="2"/>
          <w:numId w:val="7"/>
        </w:numPr>
        <w:tabs>
          <w:tab w:val="left" w:pos="1913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prijem i otprema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putnika;</w:t>
      </w:r>
    </w:p>
    <w:p w14:paraId="60B781C2" w14:textId="77777777" w:rsidR="00EA4602" w:rsidRPr="002925D2" w:rsidRDefault="00EA4602" w:rsidP="002925D2">
      <w:pPr>
        <w:pStyle w:val="ListParagraph"/>
        <w:numPr>
          <w:ilvl w:val="2"/>
          <w:numId w:val="7"/>
        </w:numPr>
        <w:tabs>
          <w:tab w:val="left" w:pos="1913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prijem, otprema i čuvanje prtljaga i</w:t>
      </w:r>
      <w:r w:rsidRPr="002925D2">
        <w:rPr>
          <w:rFonts w:ascii="Arial" w:hAnsi="Arial" w:cs="Arial"/>
          <w:spacing w:val="-9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stvari;</w:t>
      </w:r>
    </w:p>
    <w:p w14:paraId="7AF9CFD5" w14:textId="77777777" w:rsidR="00EA4602" w:rsidRPr="002925D2" w:rsidRDefault="00EA4602" w:rsidP="002925D2">
      <w:pPr>
        <w:pStyle w:val="ListParagraph"/>
        <w:numPr>
          <w:ilvl w:val="2"/>
          <w:numId w:val="7"/>
        </w:numPr>
        <w:tabs>
          <w:tab w:val="left" w:pos="1913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izdavanje voznih karata i drugih prevoznih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isprava;</w:t>
      </w:r>
    </w:p>
    <w:p w14:paraId="5CA70ED8" w14:textId="77777777" w:rsidR="00EA4602" w:rsidRPr="002925D2" w:rsidRDefault="00EA4602" w:rsidP="002925D2">
      <w:pPr>
        <w:pStyle w:val="ListParagraph"/>
        <w:numPr>
          <w:ilvl w:val="2"/>
          <w:numId w:val="7"/>
        </w:numPr>
        <w:tabs>
          <w:tab w:val="left" w:pos="1913"/>
        </w:tabs>
        <w:ind w:right="404"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pružanje informacija o prevozu i drugih informacija koje su u funkciji pretežne djelatnosti.</w:t>
      </w:r>
    </w:p>
    <w:p w14:paraId="0FF1670A" w14:textId="77777777" w:rsidR="00EA4602" w:rsidRPr="002925D2" w:rsidRDefault="00EA4602" w:rsidP="002925D2">
      <w:pPr>
        <w:pStyle w:val="BodyText"/>
        <w:jc w:val="both"/>
        <w:rPr>
          <w:rFonts w:ascii="Arial" w:hAnsi="Arial" w:cs="Arial"/>
        </w:rPr>
      </w:pPr>
    </w:p>
    <w:p w14:paraId="3B0A93B2" w14:textId="77777777" w:rsidR="00EA4602" w:rsidRPr="002925D2" w:rsidRDefault="00EA4602" w:rsidP="002925D2">
      <w:pPr>
        <w:pStyle w:val="BodyText"/>
        <w:ind w:left="112"/>
        <w:rPr>
          <w:rFonts w:ascii="Arial" w:hAnsi="Arial" w:cs="Arial"/>
        </w:rPr>
      </w:pPr>
      <w:r w:rsidRPr="002925D2">
        <w:rPr>
          <w:rFonts w:ascii="Arial" w:hAnsi="Arial" w:cs="Arial"/>
        </w:rPr>
        <w:t>Djelatnosti iz stava 1 ovog člana su djelatnosti od javnog</w:t>
      </w:r>
      <w:r w:rsidRPr="002925D2">
        <w:rPr>
          <w:rFonts w:ascii="Arial" w:hAnsi="Arial" w:cs="Arial"/>
          <w:spacing w:val="65"/>
        </w:rPr>
        <w:t xml:space="preserve"> </w:t>
      </w:r>
      <w:r w:rsidRPr="002925D2">
        <w:rPr>
          <w:rFonts w:ascii="Arial" w:hAnsi="Arial" w:cs="Arial"/>
        </w:rPr>
        <w:t>interesa.</w:t>
      </w:r>
    </w:p>
    <w:p w14:paraId="1FD0DBD3" w14:textId="77777777" w:rsidR="00EA4602" w:rsidRPr="002925D2" w:rsidRDefault="00EA4602" w:rsidP="002925D2">
      <w:pPr>
        <w:pStyle w:val="BodyText"/>
        <w:rPr>
          <w:rFonts w:ascii="Arial" w:hAnsi="Arial" w:cs="Arial"/>
        </w:rPr>
      </w:pPr>
    </w:p>
    <w:p w14:paraId="2A8DDE0F" w14:textId="2F5081AD" w:rsidR="00EA4602" w:rsidRDefault="00EA4602" w:rsidP="002925D2">
      <w:pPr>
        <w:pStyle w:val="BodyText"/>
        <w:jc w:val="center"/>
        <w:rPr>
          <w:rFonts w:ascii="Arial" w:hAnsi="Arial" w:cs="Arial"/>
          <w:b/>
        </w:rPr>
      </w:pPr>
      <w:r w:rsidRPr="002925D2">
        <w:rPr>
          <w:rFonts w:ascii="Arial" w:hAnsi="Arial" w:cs="Arial"/>
          <w:b/>
        </w:rPr>
        <w:t>Član 7</w:t>
      </w:r>
    </w:p>
    <w:p w14:paraId="3E8B94B4" w14:textId="77777777" w:rsidR="008A4E99" w:rsidRPr="002925D2" w:rsidRDefault="008A4E99" w:rsidP="002925D2">
      <w:pPr>
        <w:pStyle w:val="BodyText"/>
        <w:jc w:val="center"/>
        <w:rPr>
          <w:rFonts w:ascii="Arial" w:hAnsi="Arial" w:cs="Arial"/>
          <w:b/>
        </w:rPr>
      </w:pPr>
    </w:p>
    <w:p w14:paraId="1F8CA5F7" w14:textId="77777777" w:rsidR="00EA4602" w:rsidRPr="002925D2" w:rsidRDefault="00EA4602" w:rsidP="002925D2">
      <w:pPr>
        <w:pStyle w:val="BodyText"/>
        <w:ind w:left="112" w:right="482"/>
        <w:rPr>
          <w:rFonts w:ascii="Arial" w:hAnsi="Arial" w:cs="Arial"/>
        </w:rPr>
      </w:pPr>
      <w:r w:rsidRPr="002925D2">
        <w:rPr>
          <w:rFonts w:ascii="Arial" w:hAnsi="Arial" w:cs="Arial"/>
        </w:rPr>
        <w:t>Pored djelatnosti iz člana 6 ovog statuta Društvo, u skladu sa zakonom, obavlja i druge djelatnosti koje nijesu djelatnosti od javnog interesa, i to:</w:t>
      </w:r>
    </w:p>
    <w:p w14:paraId="71C7B744" w14:textId="77777777" w:rsidR="00EA4602" w:rsidRPr="002925D2" w:rsidRDefault="00EA4602" w:rsidP="002925D2">
      <w:pPr>
        <w:pStyle w:val="BodyText"/>
        <w:rPr>
          <w:rFonts w:ascii="Arial" w:hAnsi="Arial" w:cs="Arial"/>
        </w:rPr>
      </w:pPr>
    </w:p>
    <w:p w14:paraId="15CE90EF" w14:textId="77777777" w:rsidR="00EA4602" w:rsidRPr="002925D2" w:rsidRDefault="00EA4602" w:rsidP="002925D2">
      <w:pPr>
        <w:pStyle w:val="ListParagraph"/>
        <w:numPr>
          <w:ilvl w:val="1"/>
          <w:numId w:val="7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47.99 Ostala trgovina na malo izvan prodavnica, tezgi i pijaca (prodaja preko</w:t>
      </w:r>
      <w:r w:rsidRPr="002925D2">
        <w:rPr>
          <w:rFonts w:ascii="Arial" w:hAnsi="Arial" w:cs="Arial"/>
          <w:spacing w:val="-27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lastRenderedPageBreak/>
        <w:t>automata);</w:t>
      </w:r>
    </w:p>
    <w:p w14:paraId="309AE396" w14:textId="77777777" w:rsidR="00EA4602" w:rsidRPr="002925D2" w:rsidRDefault="00EA4602" w:rsidP="002925D2">
      <w:pPr>
        <w:pStyle w:val="ListParagraph"/>
        <w:numPr>
          <w:ilvl w:val="1"/>
          <w:numId w:val="7"/>
        </w:numPr>
        <w:tabs>
          <w:tab w:val="left" w:pos="1192"/>
          <w:tab w:val="left" w:pos="1193"/>
        </w:tabs>
        <w:ind w:right="122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52.21 Upravljanje parkinzima sa pratećim aktivnostima u vezi s korišćenjem (naplata i održavanje) parkirališta za autobuse i putnička</w:t>
      </w:r>
      <w:r w:rsidRPr="002925D2">
        <w:rPr>
          <w:rFonts w:ascii="Arial" w:hAnsi="Arial" w:cs="Arial"/>
          <w:spacing w:val="-10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vozila;</w:t>
      </w:r>
    </w:p>
    <w:p w14:paraId="4119C543" w14:textId="77777777" w:rsidR="00EA4602" w:rsidRPr="002925D2" w:rsidRDefault="00EA4602" w:rsidP="002925D2">
      <w:pPr>
        <w:pStyle w:val="ListParagraph"/>
        <w:numPr>
          <w:ilvl w:val="1"/>
          <w:numId w:val="7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56.10 Djelatnosti restorana i pokretnih ugostiteljskih</w:t>
      </w:r>
      <w:r w:rsidRPr="002925D2">
        <w:rPr>
          <w:rFonts w:ascii="Arial" w:hAnsi="Arial" w:cs="Arial"/>
          <w:spacing w:val="-5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objekata;</w:t>
      </w:r>
    </w:p>
    <w:p w14:paraId="14B17807" w14:textId="77777777" w:rsidR="00EA4602" w:rsidRPr="002925D2" w:rsidRDefault="00EA4602" w:rsidP="002925D2">
      <w:pPr>
        <w:pStyle w:val="ListParagraph"/>
        <w:numPr>
          <w:ilvl w:val="1"/>
          <w:numId w:val="7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56.30 Usluge pripremanja i posluživanja</w:t>
      </w:r>
      <w:r w:rsidRPr="002925D2">
        <w:rPr>
          <w:rFonts w:ascii="Arial" w:hAnsi="Arial" w:cs="Arial"/>
          <w:spacing w:val="-9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pića;</w:t>
      </w:r>
    </w:p>
    <w:p w14:paraId="77567277" w14:textId="77777777" w:rsidR="00EA4602" w:rsidRPr="002925D2" w:rsidRDefault="00EA4602" w:rsidP="002925D2">
      <w:pPr>
        <w:pStyle w:val="ListParagraph"/>
        <w:numPr>
          <w:ilvl w:val="1"/>
          <w:numId w:val="7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68.20 Iznajmljivanje vlastitih ili iznajmljenih nekretnina i upravljanje</w:t>
      </w:r>
      <w:r w:rsidRPr="002925D2">
        <w:rPr>
          <w:rFonts w:ascii="Arial" w:hAnsi="Arial" w:cs="Arial"/>
          <w:spacing w:val="-8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njima;</w:t>
      </w:r>
    </w:p>
    <w:p w14:paraId="4A723BD6" w14:textId="77777777" w:rsidR="00EA4602" w:rsidRPr="002925D2" w:rsidRDefault="00EA4602" w:rsidP="002925D2">
      <w:pPr>
        <w:pStyle w:val="ListParagraph"/>
        <w:numPr>
          <w:ilvl w:val="1"/>
          <w:numId w:val="7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68.31 Djelatnost agencija za</w:t>
      </w:r>
      <w:r w:rsidRPr="002925D2">
        <w:rPr>
          <w:rFonts w:ascii="Arial" w:hAnsi="Arial" w:cs="Arial"/>
          <w:spacing w:val="-5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nekretnine;</w:t>
      </w:r>
    </w:p>
    <w:p w14:paraId="1B6E5D48" w14:textId="77777777" w:rsidR="00EA4602" w:rsidRPr="002925D2" w:rsidRDefault="00EA4602" w:rsidP="002925D2">
      <w:pPr>
        <w:pStyle w:val="ListParagraph"/>
        <w:numPr>
          <w:ilvl w:val="1"/>
          <w:numId w:val="7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68.32 Upravljanje nekretninama uz</w:t>
      </w:r>
      <w:r w:rsidRPr="002925D2">
        <w:rPr>
          <w:rFonts w:ascii="Arial" w:hAnsi="Arial" w:cs="Arial"/>
          <w:spacing w:val="-6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naknadu;</w:t>
      </w:r>
    </w:p>
    <w:p w14:paraId="73FD5324" w14:textId="77777777" w:rsidR="00967577" w:rsidRPr="002925D2" w:rsidRDefault="00D74056" w:rsidP="002925D2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69.20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Računovodstveni,</w:t>
      </w:r>
      <w:r w:rsidRPr="002925D2">
        <w:rPr>
          <w:rFonts w:ascii="Arial" w:hAnsi="Arial" w:cs="Arial"/>
          <w:spacing w:val="-5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knjigovodstveni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i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revizorski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poslovi</w:t>
      </w:r>
      <w:r w:rsidRPr="002925D2">
        <w:rPr>
          <w:rFonts w:ascii="Arial" w:hAnsi="Arial" w:cs="Arial"/>
          <w:spacing w:val="-5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i</w:t>
      </w:r>
      <w:r w:rsidRPr="002925D2">
        <w:rPr>
          <w:rFonts w:ascii="Arial" w:hAnsi="Arial" w:cs="Arial"/>
          <w:spacing w:val="-5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poresko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savjetovanje;</w:t>
      </w:r>
    </w:p>
    <w:p w14:paraId="586B90ED" w14:textId="77777777" w:rsidR="00967577" w:rsidRPr="002925D2" w:rsidRDefault="00D74056" w:rsidP="002925D2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73.11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Djelatnost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reklamnih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agencija;</w:t>
      </w:r>
    </w:p>
    <w:p w14:paraId="31A3AFE3" w14:textId="77777777" w:rsidR="00967577" w:rsidRPr="002925D2" w:rsidRDefault="00D74056" w:rsidP="002925D2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77.11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Iznajmljivanje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i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lizing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automobila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i</w:t>
      </w:r>
      <w:r w:rsidRPr="002925D2">
        <w:rPr>
          <w:rFonts w:ascii="Arial" w:hAnsi="Arial" w:cs="Arial"/>
          <w:spacing w:val="-1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lakih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motornih</w:t>
      </w:r>
      <w:r w:rsidRPr="002925D2">
        <w:rPr>
          <w:rFonts w:ascii="Arial" w:hAnsi="Arial" w:cs="Arial"/>
          <w:spacing w:val="-1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vozila;</w:t>
      </w:r>
    </w:p>
    <w:p w14:paraId="6F9F5E7F" w14:textId="77777777" w:rsidR="00967577" w:rsidRPr="002925D2" w:rsidRDefault="00D74056" w:rsidP="002925D2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79.11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Djelatnost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putničkih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agencija;</w:t>
      </w:r>
    </w:p>
    <w:p w14:paraId="4FF90F78" w14:textId="77777777" w:rsidR="00967577" w:rsidRPr="002925D2" w:rsidRDefault="00D74056" w:rsidP="002925D2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79.12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Djelatnost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tur-operatora;</w:t>
      </w:r>
    </w:p>
    <w:p w14:paraId="20D346A3" w14:textId="77777777" w:rsidR="00967577" w:rsidRPr="002925D2" w:rsidRDefault="00D74056" w:rsidP="002925D2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79.90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Ostale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usluge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rezervacije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i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djelatnosti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povezane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s</w:t>
      </w:r>
      <w:r w:rsidRPr="002925D2">
        <w:rPr>
          <w:rFonts w:ascii="Arial" w:hAnsi="Arial" w:cs="Arial"/>
          <w:spacing w:val="-4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njima;</w:t>
      </w:r>
    </w:p>
    <w:p w14:paraId="64499F19" w14:textId="77777777" w:rsidR="00967577" w:rsidRPr="002925D2" w:rsidRDefault="00D74056" w:rsidP="002925D2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82.99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Ostale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uslužne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aktivnosti</w:t>
      </w:r>
      <w:r w:rsidRPr="002925D2">
        <w:rPr>
          <w:rFonts w:ascii="Arial" w:hAnsi="Arial" w:cs="Arial"/>
          <w:spacing w:val="-6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podrške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poslovanju;</w:t>
      </w:r>
    </w:p>
    <w:p w14:paraId="776971A6" w14:textId="77777777" w:rsidR="00967577" w:rsidRPr="002925D2" w:rsidRDefault="00D74056" w:rsidP="002925D2">
      <w:pPr>
        <w:pStyle w:val="ListParagraph"/>
        <w:numPr>
          <w:ilvl w:val="1"/>
          <w:numId w:val="6"/>
        </w:numPr>
        <w:tabs>
          <w:tab w:val="left" w:pos="1192"/>
          <w:tab w:val="left" w:pos="1193"/>
        </w:tabs>
        <w:ind w:hanging="361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96.09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ostale</w:t>
      </w:r>
      <w:r w:rsidRPr="002925D2">
        <w:rPr>
          <w:rFonts w:ascii="Arial" w:hAnsi="Arial" w:cs="Arial"/>
          <w:spacing w:val="-2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lične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uslužne</w:t>
      </w:r>
      <w:r w:rsidRPr="002925D2">
        <w:rPr>
          <w:rFonts w:ascii="Arial" w:hAnsi="Arial" w:cs="Arial"/>
          <w:spacing w:val="-1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djelatnosti,</w:t>
      </w:r>
      <w:r w:rsidRPr="002925D2">
        <w:rPr>
          <w:rFonts w:ascii="Arial" w:hAnsi="Arial" w:cs="Arial"/>
          <w:spacing w:val="-1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na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drugom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mjestu</w:t>
      </w:r>
      <w:r w:rsidRPr="002925D2">
        <w:rPr>
          <w:rFonts w:ascii="Arial" w:hAnsi="Arial" w:cs="Arial"/>
          <w:spacing w:val="-3"/>
          <w:sz w:val="24"/>
          <w:szCs w:val="24"/>
        </w:rPr>
        <w:t xml:space="preserve"> </w:t>
      </w:r>
      <w:r w:rsidRPr="002925D2">
        <w:rPr>
          <w:rFonts w:ascii="Arial" w:hAnsi="Arial" w:cs="Arial"/>
          <w:sz w:val="24"/>
          <w:szCs w:val="24"/>
        </w:rPr>
        <w:t>nepomenute.</w:t>
      </w:r>
    </w:p>
    <w:p w14:paraId="2339D8E7" w14:textId="77777777" w:rsidR="00967577" w:rsidRPr="002925D2" w:rsidRDefault="00967577" w:rsidP="002925D2">
      <w:pPr>
        <w:pStyle w:val="BodyText"/>
        <w:rPr>
          <w:rFonts w:ascii="Arial" w:hAnsi="Arial" w:cs="Arial"/>
        </w:rPr>
      </w:pPr>
    </w:p>
    <w:p w14:paraId="7D42E976" w14:textId="64A563EE" w:rsidR="00967577" w:rsidRDefault="00D74056" w:rsidP="002925D2">
      <w:pPr>
        <w:pStyle w:val="BodyText"/>
        <w:ind w:left="112" w:right="4"/>
        <w:jc w:val="both"/>
        <w:rPr>
          <w:rFonts w:ascii="Arial" w:hAnsi="Arial" w:cs="Arial"/>
          <w:spacing w:val="-73"/>
        </w:rPr>
      </w:pPr>
      <w:r w:rsidRPr="002925D2">
        <w:rPr>
          <w:rFonts w:ascii="Arial" w:hAnsi="Arial" w:cs="Arial"/>
        </w:rPr>
        <w:t>Za djelatnosti iz stava 1 ovog člana Društvo vodi posebnu knjigovodstvenu evidenciju.</w:t>
      </w:r>
      <w:r w:rsidRPr="002925D2">
        <w:rPr>
          <w:rFonts w:ascii="Arial" w:hAnsi="Arial" w:cs="Arial"/>
          <w:spacing w:val="-73"/>
        </w:rPr>
        <w:t xml:space="preserve"> </w:t>
      </w:r>
    </w:p>
    <w:p w14:paraId="37F78CAF" w14:textId="77777777" w:rsidR="00085780" w:rsidRDefault="00085780" w:rsidP="002925D2">
      <w:pPr>
        <w:pStyle w:val="BodyText"/>
        <w:ind w:left="112" w:right="4"/>
        <w:jc w:val="both"/>
        <w:rPr>
          <w:rFonts w:ascii="Arial" w:hAnsi="Arial" w:cs="Arial"/>
          <w:spacing w:val="-73"/>
        </w:rPr>
      </w:pPr>
    </w:p>
    <w:p w14:paraId="19EE025D" w14:textId="77777777" w:rsidR="00085780" w:rsidRPr="002925D2" w:rsidRDefault="00085780" w:rsidP="002925D2">
      <w:pPr>
        <w:pStyle w:val="BodyText"/>
        <w:ind w:left="112" w:right="4"/>
        <w:jc w:val="both"/>
        <w:rPr>
          <w:rFonts w:ascii="Arial" w:hAnsi="Arial" w:cs="Arial"/>
        </w:rPr>
      </w:pPr>
    </w:p>
    <w:p w14:paraId="0B034204" w14:textId="77777777" w:rsidR="002925D2" w:rsidRDefault="002925D2" w:rsidP="002925D2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17084788" w14:textId="77777777" w:rsidR="00A15651" w:rsidRPr="002925D2" w:rsidRDefault="00A15651" w:rsidP="002925D2">
      <w:pPr>
        <w:adjustRightInd w:val="0"/>
        <w:jc w:val="center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2925D2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V</w:t>
      </w:r>
      <w:r w:rsidR="003526EF" w:rsidRPr="002925D2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.</w:t>
      </w:r>
      <w:r w:rsidRPr="002925D2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OSNOVNI KAPITAL I FINANSIRANJE DRUŠTVA</w:t>
      </w:r>
    </w:p>
    <w:p w14:paraId="33ACE919" w14:textId="77777777" w:rsidR="00A15651" w:rsidRPr="002925D2" w:rsidRDefault="00A15651" w:rsidP="002925D2">
      <w:pPr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  <w:lang w:val="pl-PL"/>
        </w:rPr>
      </w:pPr>
    </w:p>
    <w:p w14:paraId="0B7742DF" w14:textId="2EDCECA4" w:rsidR="00A15651" w:rsidRDefault="00835647" w:rsidP="002925D2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2925D2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Član 8</w:t>
      </w:r>
    </w:p>
    <w:p w14:paraId="6C6F2BF6" w14:textId="77777777" w:rsidR="00085780" w:rsidRPr="002925D2" w:rsidRDefault="00085780" w:rsidP="002925D2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2DDF212B" w14:textId="6EF557DA" w:rsidR="00085780" w:rsidRDefault="007A32DA" w:rsidP="002925D2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2925D2">
        <w:rPr>
          <w:rFonts w:ascii="Arial" w:hAnsi="Arial" w:cs="Arial"/>
          <w:bCs/>
          <w:color w:val="000000"/>
          <w:sz w:val="24"/>
          <w:szCs w:val="24"/>
          <w:lang w:val="pl-PL"/>
        </w:rPr>
        <w:t>Osnovni kapital Društva predstavlja:</w:t>
      </w:r>
    </w:p>
    <w:p w14:paraId="55384366" w14:textId="77777777" w:rsidR="00085780" w:rsidRPr="002925D2" w:rsidRDefault="00085780" w:rsidP="002925D2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1C66B3F5" w14:textId="4AD5E0C0" w:rsidR="007A32DA" w:rsidRDefault="007A32DA" w:rsidP="002925D2">
      <w:pPr>
        <w:pStyle w:val="ListParagraph"/>
        <w:numPr>
          <w:ilvl w:val="0"/>
          <w:numId w:val="35"/>
        </w:numPr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2925D2">
        <w:rPr>
          <w:rFonts w:ascii="Arial" w:hAnsi="Arial" w:cs="Arial"/>
          <w:bCs/>
          <w:color w:val="000000"/>
          <w:sz w:val="24"/>
          <w:szCs w:val="24"/>
          <w:lang w:val="pl-PL"/>
        </w:rPr>
        <w:t>novčani ulog od 1 eura,</w:t>
      </w:r>
    </w:p>
    <w:p w14:paraId="0A1BFE3E" w14:textId="77777777" w:rsidR="00085780" w:rsidRPr="002925D2" w:rsidRDefault="00085780" w:rsidP="00085780">
      <w:pPr>
        <w:pStyle w:val="ListParagraph"/>
        <w:adjustRightInd w:val="0"/>
        <w:ind w:left="720" w:firstLine="0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2B127EAB" w14:textId="77777777" w:rsidR="007A32DA" w:rsidRPr="002925D2" w:rsidRDefault="007A32DA" w:rsidP="002925D2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2925D2">
        <w:rPr>
          <w:rFonts w:ascii="Arial" w:hAnsi="Arial" w:cs="Arial"/>
          <w:bCs/>
          <w:color w:val="000000"/>
          <w:sz w:val="24"/>
          <w:szCs w:val="24"/>
          <w:lang w:val="pl-PL"/>
        </w:rPr>
        <w:t>Osnovni kapital iz stava 1 ovog člana je imovina Osnivača.</w:t>
      </w:r>
    </w:p>
    <w:p w14:paraId="7F923697" w14:textId="77777777" w:rsidR="007A32DA" w:rsidRPr="002925D2" w:rsidRDefault="007A32DA" w:rsidP="002925D2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2925D2">
        <w:rPr>
          <w:rFonts w:ascii="Arial" w:hAnsi="Arial" w:cs="Arial"/>
          <w:bCs/>
          <w:color w:val="000000"/>
          <w:sz w:val="24"/>
          <w:szCs w:val="24"/>
          <w:lang w:val="pl-PL"/>
        </w:rPr>
        <w:t>Finansiranje djelatnosti koje imaju karakter djelatnosti od javnog interesa vrši se iz Budžeta Opštine Tivat, sopstvenih prihoda Društva i drugih izvora koje utvrdi Osnivač u skladu sa zakonom.</w:t>
      </w:r>
    </w:p>
    <w:p w14:paraId="27454235" w14:textId="2CFEA679" w:rsidR="007A32DA" w:rsidRDefault="007A32DA" w:rsidP="002925D2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  <w:r w:rsidRPr="002925D2">
        <w:rPr>
          <w:rFonts w:ascii="Arial" w:hAnsi="Arial" w:cs="Arial"/>
          <w:bCs/>
          <w:color w:val="000000"/>
          <w:sz w:val="24"/>
          <w:szCs w:val="24"/>
          <w:lang w:val="pl-PL"/>
        </w:rPr>
        <w:t>Sredstva za obavljanje djelatnosti koje nemaju karakter djelatnosti od javnog interesa obezbjeđuju se iz sopstvenih prihoda Društva.</w:t>
      </w:r>
    </w:p>
    <w:p w14:paraId="40452DC6" w14:textId="77777777" w:rsidR="00085780" w:rsidRPr="002925D2" w:rsidRDefault="00085780" w:rsidP="002925D2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14:paraId="2709AEC4" w14:textId="77777777" w:rsidR="007A32DA" w:rsidRPr="002925D2" w:rsidRDefault="007A32DA" w:rsidP="002925D2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98261EE" w14:textId="77777777" w:rsidR="007A32DA" w:rsidRPr="002925D2" w:rsidRDefault="007A32DA" w:rsidP="002925D2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925D2">
        <w:rPr>
          <w:rFonts w:ascii="Arial" w:hAnsi="Arial" w:cs="Arial"/>
          <w:b/>
          <w:bCs/>
          <w:color w:val="000000"/>
          <w:sz w:val="24"/>
          <w:szCs w:val="24"/>
        </w:rPr>
        <w:t>VI</w:t>
      </w:r>
      <w:r w:rsidR="003526EF" w:rsidRPr="002925D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2925D2">
        <w:rPr>
          <w:rFonts w:ascii="Arial" w:hAnsi="Arial" w:cs="Arial"/>
          <w:b/>
          <w:bCs/>
          <w:color w:val="000000"/>
          <w:sz w:val="24"/>
          <w:szCs w:val="24"/>
        </w:rPr>
        <w:t xml:space="preserve"> NAČIN POVEĆANJA, ODNOSNO SMANJIVANJA OSNOVNOG KAPITALA</w:t>
      </w:r>
    </w:p>
    <w:p w14:paraId="59F3C14C" w14:textId="77777777" w:rsidR="007A32DA" w:rsidRPr="002925D2" w:rsidRDefault="007A32DA" w:rsidP="002925D2">
      <w:pPr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  <w:lang w:val="pl-PL"/>
        </w:rPr>
      </w:pPr>
    </w:p>
    <w:p w14:paraId="774B78A4" w14:textId="38F9D926" w:rsidR="007A32DA" w:rsidRDefault="007A32DA" w:rsidP="002925D2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2925D2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Član </w:t>
      </w:r>
      <w:r w:rsidR="00835647" w:rsidRPr="002925D2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9</w:t>
      </w:r>
    </w:p>
    <w:p w14:paraId="640C66F0" w14:textId="77777777" w:rsidR="00085780" w:rsidRPr="002925D2" w:rsidRDefault="00085780" w:rsidP="002925D2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25602B55" w14:textId="77777777" w:rsidR="007A32DA" w:rsidRPr="002925D2" w:rsidRDefault="007A32DA" w:rsidP="002925D2">
      <w:pPr>
        <w:adjustRightInd w:val="0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val="pl-PL"/>
        </w:rPr>
      </w:pPr>
      <w:r w:rsidRPr="002925D2">
        <w:rPr>
          <w:rFonts w:ascii="Arial" w:hAnsi="Arial" w:cs="Arial"/>
          <w:color w:val="000000"/>
          <w:sz w:val="24"/>
          <w:szCs w:val="24"/>
          <w:lang w:eastAsia="hr-HR"/>
        </w:rPr>
        <w:t>Osnovni kapital Društva povećava se:</w:t>
      </w:r>
    </w:p>
    <w:p w14:paraId="756B2A2D" w14:textId="77777777" w:rsidR="007A32DA" w:rsidRPr="002925D2" w:rsidRDefault="007A32DA" w:rsidP="002925D2">
      <w:pPr>
        <w:pStyle w:val="ListParagraph"/>
        <w:widowControl/>
        <w:numPr>
          <w:ilvl w:val="0"/>
          <w:numId w:val="34"/>
        </w:numPr>
        <w:adjustRightInd w:val="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925D2">
        <w:rPr>
          <w:rFonts w:ascii="Arial" w:hAnsi="Arial" w:cs="Arial"/>
          <w:color w:val="000000"/>
          <w:sz w:val="24"/>
          <w:szCs w:val="24"/>
          <w:lang w:eastAsia="hr-HR"/>
        </w:rPr>
        <w:t>novim ulozima postojećih članova ili člana koji pristupa društvu;</w:t>
      </w:r>
    </w:p>
    <w:p w14:paraId="2B3DF96F" w14:textId="77777777" w:rsidR="007A32DA" w:rsidRPr="002925D2" w:rsidRDefault="007A32DA" w:rsidP="002925D2">
      <w:pPr>
        <w:pStyle w:val="ListParagraph"/>
        <w:widowControl/>
        <w:numPr>
          <w:ilvl w:val="0"/>
          <w:numId w:val="34"/>
        </w:numPr>
        <w:adjustRightInd w:val="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925D2">
        <w:rPr>
          <w:rFonts w:ascii="Arial" w:hAnsi="Arial" w:cs="Arial"/>
          <w:color w:val="000000"/>
          <w:sz w:val="24"/>
          <w:szCs w:val="24"/>
          <w:lang w:eastAsia="hr-HR"/>
        </w:rPr>
        <w:t>pretvaranjem rezervi ili dobiti društva u osnovni kapital;</w:t>
      </w:r>
    </w:p>
    <w:p w14:paraId="0396DF2F" w14:textId="77777777" w:rsidR="007A32DA" w:rsidRPr="002925D2" w:rsidRDefault="007A32DA" w:rsidP="002925D2">
      <w:pPr>
        <w:pStyle w:val="ListParagraph"/>
        <w:widowControl/>
        <w:numPr>
          <w:ilvl w:val="0"/>
          <w:numId w:val="34"/>
        </w:numPr>
        <w:adjustRightInd w:val="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925D2">
        <w:rPr>
          <w:rFonts w:ascii="Arial" w:hAnsi="Arial" w:cs="Arial"/>
          <w:color w:val="000000"/>
          <w:sz w:val="24"/>
          <w:szCs w:val="24"/>
          <w:lang w:eastAsia="hr-HR"/>
        </w:rPr>
        <w:t>pretvaranjem (konverzijom) potraživanja prema društvu u osnovni kapital;</w:t>
      </w:r>
    </w:p>
    <w:p w14:paraId="4DFCC8F8" w14:textId="77777777" w:rsidR="007A32DA" w:rsidRPr="002925D2" w:rsidRDefault="00835647" w:rsidP="002925D2">
      <w:pPr>
        <w:pStyle w:val="ListParagraph"/>
        <w:widowControl/>
        <w:numPr>
          <w:ilvl w:val="0"/>
          <w:numId w:val="34"/>
        </w:numPr>
        <w:adjustRightInd w:val="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925D2">
        <w:rPr>
          <w:rFonts w:ascii="Arial" w:hAnsi="Arial" w:cs="Arial"/>
          <w:color w:val="000000"/>
          <w:sz w:val="24"/>
          <w:szCs w:val="24"/>
          <w:lang w:eastAsia="hr-HR"/>
        </w:rPr>
        <w:t>s</w:t>
      </w:r>
      <w:r w:rsidR="007A32DA" w:rsidRPr="002925D2">
        <w:rPr>
          <w:rFonts w:ascii="Arial" w:hAnsi="Arial" w:cs="Arial"/>
          <w:color w:val="000000"/>
          <w:sz w:val="24"/>
          <w:szCs w:val="24"/>
          <w:lang w:eastAsia="hr-HR"/>
        </w:rPr>
        <w:t>tatusnim promjenama koje imaju za posljedicu povećanje osnovnog kapitala.</w:t>
      </w:r>
    </w:p>
    <w:p w14:paraId="75B6A317" w14:textId="77777777" w:rsidR="007A32DA" w:rsidRPr="002925D2" w:rsidRDefault="007A32DA" w:rsidP="002925D2">
      <w:pPr>
        <w:adjustRightInd w:val="0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2925D2">
        <w:rPr>
          <w:rFonts w:ascii="Arial" w:hAnsi="Arial" w:cs="Arial"/>
          <w:color w:val="000000"/>
          <w:sz w:val="24"/>
          <w:szCs w:val="24"/>
          <w:lang w:eastAsia="hr-HR"/>
        </w:rPr>
        <w:t xml:space="preserve">Osnovni kapital Društva povećava se na osnovu odluke </w:t>
      </w:r>
      <w:r w:rsidR="003526EF" w:rsidRPr="002925D2">
        <w:rPr>
          <w:rFonts w:ascii="Arial" w:hAnsi="Arial" w:cs="Arial"/>
          <w:color w:val="000000"/>
          <w:sz w:val="24"/>
          <w:szCs w:val="24"/>
          <w:lang w:eastAsia="hr-HR"/>
        </w:rPr>
        <w:t>Osnivača</w:t>
      </w:r>
      <w:r w:rsidRPr="002925D2">
        <w:rPr>
          <w:rFonts w:ascii="Arial" w:hAnsi="Arial" w:cs="Arial"/>
          <w:color w:val="000000"/>
          <w:sz w:val="24"/>
          <w:szCs w:val="24"/>
          <w:lang w:eastAsia="hr-HR"/>
        </w:rPr>
        <w:t>.</w:t>
      </w:r>
    </w:p>
    <w:p w14:paraId="7A9B90C1" w14:textId="77777777" w:rsidR="007A32DA" w:rsidRPr="002925D2" w:rsidRDefault="007A32DA" w:rsidP="002925D2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3D0D2F6E" w14:textId="5E0D62FF" w:rsidR="007A32DA" w:rsidRDefault="00835647" w:rsidP="002925D2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2925D2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lastRenderedPageBreak/>
        <w:t>Član 10</w:t>
      </w:r>
    </w:p>
    <w:p w14:paraId="429BA994" w14:textId="77777777" w:rsidR="00321DF5" w:rsidRPr="002925D2" w:rsidRDefault="00321DF5" w:rsidP="002925D2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14:paraId="3DE1576B" w14:textId="77777777" w:rsidR="007A32DA" w:rsidRPr="002925D2" w:rsidRDefault="007A32DA" w:rsidP="002925D2">
      <w:pPr>
        <w:pStyle w:val="T30X"/>
        <w:spacing w:before="0" w:after="0"/>
        <w:ind w:firstLine="0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Osnovni kapital Društva može se smanjiti na osnovu odluke </w:t>
      </w:r>
      <w:r w:rsidR="003526EF" w:rsidRPr="002925D2">
        <w:rPr>
          <w:rFonts w:ascii="Arial" w:hAnsi="Arial" w:cs="Arial"/>
          <w:sz w:val="24"/>
          <w:szCs w:val="24"/>
        </w:rPr>
        <w:t>Osnivača</w:t>
      </w:r>
      <w:r w:rsidRPr="002925D2">
        <w:rPr>
          <w:rFonts w:ascii="Arial" w:hAnsi="Arial" w:cs="Arial"/>
          <w:sz w:val="24"/>
          <w:szCs w:val="24"/>
        </w:rPr>
        <w:t>, ali ne ispod iznosa minimalnog osnovnog kapitala koji je propisan Zakonom o privrednim društvima.</w:t>
      </w:r>
    </w:p>
    <w:p w14:paraId="08E37027" w14:textId="77777777" w:rsidR="007A32DA" w:rsidRPr="002925D2" w:rsidRDefault="007A32DA" w:rsidP="002925D2">
      <w:pPr>
        <w:pStyle w:val="T30X"/>
        <w:spacing w:before="0" w:after="0"/>
        <w:ind w:firstLine="720"/>
        <w:rPr>
          <w:rFonts w:ascii="Arial" w:hAnsi="Arial" w:cs="Arial"/>
          <w:sz w:val="24"/>
          <w:szCs w:val="24"/>
        </w:rPr>
      </w:pPr>
    </w:p>
    <w:p w14:paraId="76A281F9" w14:textId="77777777" w:rsidR="00321DF5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18523833" w14:textId="68C55D8B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VII UNUTRAŠNJA ORGANIZACIJA</w:t>
      </w:r>
    </w:p>
    <w:p w14:paraId="2542C090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CE22B75" w14:textId="53611D8D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11</w:t>
      </w:r>
    </w:p>
    <w:p w14:paraId="4FB779DF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5BA9E47F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Društvo posluje na način utvrđen zakonom, Statutom i aktima koje donosi osnivač i Odbor direktora.</w:t>
      </w:r>
    </w:p>
    <w:p w14:paraId="1FAFB06F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Djelatnost iz člana 5 ovog Statuta Društvo obavlja na način kojim se obezbjeđuje stabilnost poslovanja, efikasnost upravljanja i odlučivanja i uspostavlja poslovni odnosa u okviru tržišnih uslova privređivanja.</w:t>
      </w:r>
    </w:p>
    <w:p w14:paraId="32105310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374F6441" w14:textId="4CCB3D12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12</w:t>
      </w:r>
    </w:p>
    <w:p w14:paraId="2BF2CC4F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7BC5EA7A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Organizacija Društva bliže se uređuje opštim aktom o organizaciji Društva, koju na predlog izvršnog direktora donosi Odbor direktora.</w:t>
      </w:r>
    </w:p>
    <w:p w14:paraId="72C1347E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Osnovni oblici organizovanja Društva su sektori i oni se utvrđuju Aktom o unutrašnjoj organizaciji i sistematizaciji radnih mjesta. </w:t>
      </w:r>
    </w:p>
    <w:p w14:paraId="7907AE72" w14:textId="1C94B457" w:rsidR="007A32DA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Aktom o unutrašnjoj organizaciji i sistematizaciji radnih mjesta, pored sektora iz stava 1 ovog člana, bliže se utvrđuju: nazivi organizacionih oblika; radna mjesta i potreban broj izvršilaca;vrsta i stepen stručne spreme; radno iskustvo; posebni uslovi u skladu sa zakonom; poslovi sa posebnim ovlašćenjima i odgovornostima i druga pitanja od značaja za unutrašnju organizaciju i obavljanje poslova iz djelatnosti Društva.</w:t>
      </w:r>
    </w:p>
    <w:p w14:paraId="0FD72595" w14:textId="77777777" w:rsidR="00321DF5" w:rsidRPr="002925D2" w:rsidRDefault="00321DF5" w:rsidP="002925D2">
      <w:pPr>
        <w:jc w:val="both"/>
        <w:rPr>
          <w:rFonts w:ascii="Arial" w:hAnsi="Arial" w:cs="Arial"/>
          <w:sz w:val="24"/>
          <w:szCs w:val="24"/>
        </w:rPr>
      </w:pPr>
    </w:p>
    <w:p w14:paraId="36BC422D" w14:textId="77777777" w:rsidR="007A32DA" w:rsidRPr="002925D2" w:rsidRDefault="007A32DA" w:rsidP="002925D2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F438E70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VIII ODGOVORNOST ZA OBAVEZE</w:t>
      </w:r>
    </w:p>
    <w:p w14:paraId="0DBC5394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CDF1608" w14:textId="4BC96C8A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13</w:t>
      </w:r>
    </w:p>
    <w:p w14:paraId="0955D8CE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655CEC66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Društvo samostalno istupa u pravnom prometu, zaključuje ugovore i preduzima pravne radnje u okviru svoje djelatnosti. </w:t>
      </w:r>
    </w:p>
    <w:p w14:paraId="38E5E770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Društvo odgovara za obaveze prema trećim licima cjelokupnom svojom imovinom.</w:t>
      </w:r>
    </w:p>
    <w:p w14:paraId="66EC7A1E" w14:textId="3D6B152D" w:rsidR="007A32DA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Osnivač odgovara, odnosno snosi rizik za obaveze Društva do visine svog uloga, u slučajevima i pod uslovima propisanim zakonom.</w:t>
      </w:r>
    </w:p>
    <w:p w14:paraId="50183DFB" w14:textId="77777777" w:rsidR="00321DF5" w:rsidRPr="002925D2" w:rsidRDefault="00321DF5" w:rsidP="002925D2">
      <w:pPr>
        <w:jc w:val="both"/>
        <w:rPr>
          <w:rFonts w:ascii="Arial" w:hAnsi="Arial" w:cs="Arial"/>
          <w:sz w:val="24"/>
          <w:szCs w:val="24"/>
        </w:rPr>
      </w:pPr>
    </w:p>
    <w:p w14:paraId="1915C737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7388352F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IX ORGANI DRUŠTVA, NADZOR NAD RADOM DRUŠTVA, UPRAVLJANJE I RUKOVOĐENJE</w:t>
      </w:r>
    </w:p>
    <w:p w14:paraId="4B6D52B8" w14:textId="77777777" w:rsidR="007A32DA" w:rsidRPr="002925D2" w:rsidRDefault="007A32DA" w:rsidP="002925D2">
      <w:pPr>
        <w:rPr>
          <w:rFonts w:ascii="Arial" w:hAnsi="Arial" w:cs="Arial"/>
          <w:b/>
          <w:sz w:val="24"/>
          <w:szCs w:val="24"/>
        </w:rPr>
      </w:pPr>
    </w:p>
    <w:p w14:paraId="3C0B466B" w14:textId="4D0EAFD5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14</w:t>
      </w:r>
    </w:p>
    <w:p w14:paraId="477C5C90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17994E17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Organi Društva su: </w:t>
      </w:r>
    </w:p>
    <w:p w14:paraId="6F558C50" w14:textId="77777777" w:rsidR="007A32DA" w:rsidRPr="002925D2" w:rsidRDefault="007A32DA" w:rsidP="002925D2">
      <w:pPr>
        <w:pStyle w:val="ListParagraph"/>
        <w:numPr>
          <w:ilvl w:val="0"/>
          <w:numId w:val="33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Skupština Društva, </w:t>
      </w:r>
    </w:p>
    <w:p w14:paraId="3FF4CF99" w14:textId="77777777" w:rsidR="007A32DA" w:rsidRPr="002925D2" w:rsidRDefault="007A32DA" w:rsidP="002925D2">
      <w:pPr>
        <w:pStyle w:val="ListParagraph"/>
        <w:numPr>
          <w:ilvl w:val="0"/>
          <w:numId w:val="33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Odbor direktora i </w:t>
      </w:r>
    </w:p>
    <w:p w14:paraId="2DCD0836" w14:textId="77777777" w:rsidR="007A32DA" w:rsidRPr="002925D2" w:rsidRDefault="007A32DA" w:rsidP="002925D2">
      <w:pPr>
        <w:pStyle w:val="ListParagraph"/>
        <w:numPr>
          <w:ilvl w:val="0"/>
          <w:numId w:val="33"/>
        </w:numPr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Izvršni direktor</w:t>
      </w:r>
      <w:r w:rsidRPr="002925D2">
        <w:rPr>
          <w:rFonts w:ascii="Arial" w:hAnsi="Arial" w:cs="Arial"/>
          <w:b/>
          <w:sz w:val="24"/>
          <w:szCs w:val="24"/>
        </w:rPr>
        <w:t xml:space="preserve"> </w:t>
      </w:r>
    </w:p>
    <w:p w14:paraId="2DC0BB1D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lastRenderedPageBreak/>
        <w:t>Poslove Skupštine Društva vrši Osnivač.</w:t>
      </w:r>
    </w:p>
    <w:p w14:paraId="55D7038D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Upravni nadzor nad radom Društva u ime Osnivača vrši nadležni Sekretarijat.</w:t>
      </w:r>
    </w:p>
    <w:p w14:paraId="34B02505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648900C3" w14:textId="08F7E685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15</w:t>
      </w:r>
    </w:p>
    <w:p w14:paraId="29532681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76EF31C5" w14:textId="77777777" w:rsidR="007A32DA" w:rsidRPr="002925D2" w:rsidRDefault="007A32DA" w:rsidP="002925D2">
      <w:pPr>
        <w:pStyle w:val="ListParagraph"/>
        <w:widowControl/>
        <w:numPr>
          <w:ilvl w:val="0"/>
          <w:numId w:val="20"/>
        </w:numPr>
        <w:tabs>
          <w:tab w:val="left" w:pos="450"/>
        </w:tabs>
        <w:autoSpaceDE/>
        <w:autoSpaceDN/>
        <w:ind w:left="540" w:hanging="5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Skupština Društva:</w:t>
      </w:r>
    </w:p>
    <w:p w14:paraId="51555936" w14:textId="77777777" w:rsidR="007A32DA" w:rsidRPr="002925D2" w:rsidRDefault="007A32DA" w:rsidP="002925D2">
      <w:pPr>
        <w:pStyle w:val="ListParagraph"/>
        <w:rPr>
          <w:rFonts w:ascii="Arial" w:hAnsi="Arial" w:cs="Arial"/>
          <w:sz w:val="24"/>
          <w:szCs w:val="24"/>
        </w:rPr>
      </w:pPr>
    </w:p>
    <w:p w14:paraId="524C5631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Daje saglasnost na Statut društva na predlog Odbora direktora Društva;</w:t>
      </w:r>
    </w:p>
    <w:p w14:paraId="55936D04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Daje saglasnost na statusne promjene;</w:t>
      </w:r>
    </w:p>
    <w:p w14:paraId="13CA1CC8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Daje saglasnost na cjenovnik komunalnih usluga iz djelatnosti Društva koji utvrđuje Odbor direktora;</w:t>
      </w:r>
    </w:p>
    <w:p w14:paraId="4BBECE77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Daje saglasnost na imenovanje i razrješenje izvršnog direktora;</w:t>
      </w:r>
    </w:p>
    <w:p w14:paraId="720392B4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Imenuje i razrješava članove Odbora direktora;</w:t>
      </w:r>
    </w:p>
    <w:p w14:paraId="0E1FFDAD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Donosi Godišnji program obavljanja komunalnih djelatnosti društva;</w:t>
      </w:r>
    </w:p>
    <w:p w14:paraId="7C539A1B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Usvaja Godišnji izvještaj o realizaciji programa obavljanja komunalnih djelatnosti;</w:t>
      </w:r>
    </w:p>
    <w:p w14:paraId="2E4BE9DB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Donosi odluke o raspodjeli dobiti i načinu pokrića gubitaka društva;</w:t>
      </w:r>
    </w:p>
    <w:p w14:paraId="31574DB4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Daje saglasnost na promjenu djelatnosti društva, sjedišta, smanjenja odnosno uvećanja osnovnog kapitala društva;</w:t>
      </w:r>
    </w:p>
    <w:p w14:paraId="7D4CAF61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Odlučuje o promjeni oblika, restrukturiranju, dobrovoljnoj likvidaciji Društva ili podnošenju predloga za pokretanje stečajnog postupka;</w:t>
      </w:r>
    </w:p>
    <w:p w14:paraId="01F116E6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Odobrava procjenu nenovčanih uloga;</w:t>
      </w:r>
    </w:p>
    <w:p w14:paraId="1908365F" w14:textId="77777777" w:rsidR="007A32DA" w:rsidRPr="002925D2" w:rsidRDefault="007A32DA" w:rsidP="002925D2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Obavlja i druge poslove u skladu sa Zakonom i Statutom.</w:t>
      </w:r>
    </w:p>
    <w:p w14:paraId="6B1A928F" w14:textId="77777777" w:rsidR="007A32DA" w:rsidRPr="002925D2" w:rsidRDefault="007A32DA" w:rsidP="002925D2">
      <w:pPr>
        <w:jc w:val="center"/>
        <w:rPr>
          <w:rFonts w:ascii="Arial" w:hAnsi="Arial" w:cs="Arial"/>
          <w:sz w:val="24"/>
          <w:szCs w:val="24"/>
        </w:rPr>
      </w:pPr>
    </w:p>
    <w:p w14:paraId="757563B1" w14:textId="75F8E074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16</w:t>
      </w:r>
    </w:p>
    <w:p w14:paraId="67C7A7D1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337E854C" w14:textId="77777777" w:rsidR="007A32DA" w:rsidRPr="002925D2" w:rsidRDefault="007A32DA" w:rsidP="002925D2">
      <w:pPr>
        <w:pStyle w:val="ListParagraph"/>
        <w:widowControl/>
        <w:numPr>
          <w:ilvl w:val="0"/>
          <w:numId w:val="19"/>
        </w:numPr>
        <w:autoSpaceDE/>
        <w:autoSpaceDN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Odbor direktora</w:t>
      </w:r>
    </w:p>
    <w:p w14:paraId="17CC822A" w14:textId="77777777" w:rsidR="007A32DA" w:rsidRPr="002925D2" w:rsidRDefault="007A32DA" w:rsidP="002925D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BAA38A9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je organ upravljanja Društva.</w:t>
      </w:r>
    </w:p>
    <w:p w14:paraId="6C4C7618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Članovi odbora direktora vrše svoju funkciju u interesu Društva i postupaju sa pažnjom dobrog privrednika.</w:t>
      </w:r>
    </w:p>
    <w:p w14:paraId="4C5B7A98" w14:textId="77777777" w:rsidR="007A32DA" w:rsidRPr="002925D2" w:rsidRDefault="007A32DA" w:rsidP="002925D2">
      <w:pPr>
        <w:pStyle w:val="ListParagraph"/>
        <w:rPr>
          <w:rFonts w:ascii="Arial" w:hAnsi="Arial" w:cs="Arial"/>
          <w:sz w:val="24"/>
          <w:szCs w:val="24"/>
        </w:rPr>
      </w:pPr>
    </w:p>
    <w:p w14:paraId="6C7AE711" w14:textId="77777777" w:rsidR="001B5E30" w:rsidRPr="002925D2" w:rsidRDefault="001B5E30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41FF6CD0" w14:textId="717DE97F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17</w:t>
      </w:r>
    </w:p>
    <w:p w14:paraId="06738E8C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7EFE484B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ima tri člana.</w:t>
      </w:r>
    </w:p>
    <w:p w14:paraId="7C285230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Članove Odbora direktora imenuje Osnivač.</w:t>
      </w:r>
    </w:p>
    <w:p w14:paraId="31E5FFD6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5F948D15" w14:textId="1A30496F" w:rsidR="007A32DA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 xml:space="preserve">Član </w:t>
      </w:r>
      <w:r w:rsidR="00835647" w:rsidRPr="002925D2">
        <w:rPr>
          <w:rFonts w:ascii="Arial" w:hAnsi="Arial" w:cs="Arial"/>
          <w:b/>
          <w:sz w:val="24"/>
          <w:szCs w:val="24"/>
        </w:rPr>
        <w:t>18</w:t>
      </w:r>
    </w:p>
    <w:p w14:paraId="497DE01F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60F53E63" w14:textId="77777777" w:rsid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Članovi Odbora direktora imenuju se na period od čet</w:t>
      </w:r>
      <w:r w:rsidR="0023462A" w:rsidRPr="002925D2">
        <w:rPr>
          <w:rFonts w:ascii="Arial" w:hAnsi="Arial" w:cs="Arial"/>
          <w:sz w:val="24"/>
          <w:szCs w:val="24"/>
        </w:rPr>
        <w:t>i</w:t>
      </w:r>
      <w:r w:rsidRPr="002925D2">
        <w:rPr>
          <w:rFonts w:ascii="Arial" w:hAnsi="Arial" w:cs="Arial"/>
          <w:sz w:val="24"/>
          <w:szCs w:val="24"/>
        </w:rPr>
        <w:t>ri godine uz mogućnost ponovnog imenovanja.</w:t>
      </w:r>
    </w:p>
    <w:p w14:paraId="3B673B0D" w14:textId="77777777" w:rsidR="002925D2" w:rsidRDefault="002925D2" w:rsidP="002925D2">
      <w:pPr>
        <w:jc w:val="both"/>
        <w:rPr>
          <w:rFonts w:ascii="Arial" w:hAnsi="Arial" w:cs="Arial"/>
          <w:sz w:val="24"/>
          <w:szCs w:val="24"/>
        </w:rPr>
      </w:pPr>
    </w:p>
    <w:p w14:paraId="02512876" w14:textId="7D0BD2F5" w:rsidR="007A32DA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 xml:space="preserve">Član </w:t>
      </w:r>
      <w:r w:rsidR="00835647" w:rsidRPr="002925D2">
        <w:rPr>
          <w:rFonts w:ascii="Arial" w:hAnsi="Arial" w:cs="Arial"/>
          <w:b/>
          <w:sz w:val="24"/>
          <w:szCs w:val="24"/>
        </w:rPr>
        <w:t>19</w:t>
      </w:r>
    </w:p>
    <w:p w14:paraId="49A90F11" w14:textId="77777777" w:rsidR="00321DF5" w:rsidRPr="002925D2" w:rsidRDefault="00321DF5" w:rsidP="002925D2">
      <w:pPr>
        <w:jc w:val="center"/>
        <w:rPr>
          <w:rFonts w:ascii="Arial" w:hAnsi="Arial" w:cs="Arial"/>
          <w:sz w:val="24"/>
          <w:szCs w:val="24"/>
        </w:rPr>
      </w:pPr>
    </w:p>
    <w:p w14:paraId="7E89D5F5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Za člana Odbora direktora može biti izabrano poslovno sposobno lice koje ima:</w:t>
      </w:r>
    </w:p>
    <w:p w14:paraId="08E226D3" w14:textId="77777777" w:rsidR="007A32DA" w:rsidRPr="002925D2" w:rsidRDefault="007A32DA" w:rsidP="002925D2">
      <w:pPr>
        <w:pStyle w:val="ListParagraph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Radno iskustvo od najmanje pet godina.</w:t>
      </w:r>
    </w:p>
    <w:p w14:paraId="66F818C8" w14:textId="77777777" w:rsidR="007A32DA" w:rsidRPr="002925D2" w:rsidRDefault="007A32DA" w:rsidP="002925D2">
      <w:pPr>
        <w:pStyle w:val="ListParagraph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Najmanje dva člana Odbora direktora moraju imati VII-1 nivo kvalifikacije obrazovanja ili 240 CSPK kredita;</w:t>
      </w:r>
    </w:p>
    <w:p w14:paraId="56DBB055" w14:textId="77777777" w:rsidR="007A32DA" w:rsidRPr="002925D2" w:rsidRDefault="007A32DA" w:rsidP="002925D2">
      <w:pPr>
        <w:pStyle w:val="ListParagraph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lastRenderedPageBreak/>
        <w:t>Predsjednik Odbora direktora mora imati VII-1 nivo kvalifikacije obrazovanja ili 240 CSPK kredita.</w:t>
      </w:r>
    </w:p>
    <w:p w14:paraId="6CDA9F96" w14:textId="77777777" w:rsidR="00321DF5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45089A80" w14:textId="4A09965F" w:rsidR="007A32DA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 xml:space="preserve">Član </w:t>
      </w:r>
      <w:r w:rsidR="00835647" w:rsidRPr="002925D2">
        <w:rPr>
          <w:rFonts w:ascii="Arial" w:hAnsi="Arial" w:cs="Arial"/>
          <w:b/>
          <w:sz w:val="24"/>
          <w:szCs w:val="24"/>
        </w:rPr>
        <w:t>20</w:t>
      </w:r>
    </w:p>
    <w:p w14:paraId="11D82643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761BF05F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Član Odbora direktora Društva ne može biti:</w:t>
      </w:r>
    </w:p>
    <w:p w14:paraId="28E15E7B" w14:textId="77777777" w:rsidR="007A32DA" w:rsidRPr="002925D2" w:rsidRDefault="007A32DA" w:rsidP="002925D2">
      <w:pPr>
        <w:pStyle w:val="ListParagraph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Lice koje je osuđeno za krivična djela: protiv prava iz rada, protiv intelektualne svojine, protiv platnog prometa i privrednog poslovanja, protiv imovine i službene dužnosti, u roku od tri godine od dana pravosnažnosti presude s tim da se u taj period ne uračunava vrijeme provedeno na izdržavanju kazne zatvora;</w:t>
      </w:r>
    </w:p>
    <w:p w14:paraId="68F252CC" w14:textId="77777777" w:rsidR="007A32DA" w:rsidRPr="002925D2" w:rsidRDefault="007A32DA" w:rsidP="002925D2">
      <w:pPr>
        <w:pStyle w:val="ListParagraph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Lice kojem je izrečena mjera zabrane obavljanja djelatnosti koja čini pretežnu djelatnost Društva, za vrijeme dok traje ta zabrana;</w:t>
      </w:r>
    </w:p>
    <w:p w14:paraId="335F4C34" w14:textId="77777777" w:rsidR="007A32DA" w:rsidRPr="002925D2" w:rsidRDefault="007A32DA" w:rsidP="002925D2">
      <w:pPr>
        <w:pStyle w:val="ListParagraph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Lice koje je bilo angažovano na reviziji finansijskih izvještaja Društva tokom tri prethodne godine.</w:t>
      </w:r>
    </w:p>
    <w:p w14:paraId="69FB368A" w14:textId="2C409F4C" w:rsidR="007A32DA" w:rsidRDefault="007A32DA" w:rsidP="002925D2">
      <w:pPr>
        <w:pStyle w:val="ListParagraph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Izvršni direktor društva.</w:t>
      </w:r>
    </w:p>
    <w:p w14:paraId="462C00F9" w14:textId="77777777" w:rsidR="00321DF5" w:rsidRPr="002925D2" w:rsidRDefault="00321DF5" w:rsidP="00321DF5">
      <w:pPr>
        <w:pStyle w:val="ListParagraph"/>
        <w:widowControl/>
        <w:autoSpaceDE/>
        <w:autoSpaceDN/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65682931" w14:textId="212E2C8C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21</w:t>
      </w:r>
    </w:p>
    <w:p w14:paraId="036FB368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68012D91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Konstituisanje Odbora direktora vrši se na prvoj sjednici, koja se mora održati u roku od 15 dana, od dana stupanja na snagu Odluke o imenovanju članova Odbora direktora.</w:t>
      </w:r>
    </w:p>
    <w:p w14:paraId="103DFBAE" w14:textId="77777777" w:rsidR="001B5E30" w:rsidRPr="002925D2" w:rsidRDefault="001B5E30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34ECFA2F" w14:textId="6F424743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22</w:t>
      </w:r>
    </w:p>
    <w:p w14:paraId="5CB4D52B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246AADB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donosi Poslovnik o radu, kojim se bliže uređuje postupak zakazivanja sjednica, način rada i odlučivanja, u skladu sa zakonom.</w:t>
      </w:r>
    </w:p>
    <w:p w14:paraId="6C153580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4B25436" w14:textId="2062A7F7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23</w:t>
      </w:r>
    </w:p>
    <w:p w14:paraId="03D2844D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4855449A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ima Predsjednika.</w:t>
      </w:r>
    </w:p>
    <w:p w14:paraId="0A35AF80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Predsjednika Odbora direktora biraju članovi Odbora iz svog sastava.</w:t>
      </w:r>
    </w:p>
    <w:p w14:paraId="489A7606" w14:textId="77777777" w:rsidR="007A32DA" w:rsidRPr="002925D2" w:rsidRDefault="007A32DA" w:rsidP="002925D2">
      <w:pPr>
        <w:rPr>
          <w:rFonts w:ascii="Arial" w:hAnsi="Arial" w:cs="Arial"/>
          <w:b/>
          <w:sz w:val="24"/>
          <w:szCs w:val="24"/>
        </w:rPr>
      </w:pPr>
    </w:p>
    <w:p w14:paraId="68AEAAAE" w14:textId="3E2A4215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24</w:t>
      </w:r>
    </w:p>
    <w:p w14:paraId="7635FDBC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FD6C1A3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radi na način propisan Poslovnikom, u skladu sa zakonom.</w:t>
      </w:r>
    </w:p>
    <w:p w14:paraId="3CCF3752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Sjednici Odbora direktora prisustvuje Izvršni direktor Društva, bez prava odlučivanja.</w:t>
      </w:r>
    </w:p>
    <w:p w14:paraId="748A2BF6" w14:textId="77777777" w:rsidR="007A32DA" w:rsidRPr="002925D2" w:rsidRDefault="007A32DA" w:rsidP="002925D2">
      <w:pPr>
        <w:pStyle w:val="ListParagraph"/>
        <w:rPr>
          <w:rFonts w:ascii="Arial" w:hAnsi="Arial" w:cs="Arial"/>
          <w:sz w:val="24"/>
          <w:szCs w:val="24"/>
        </w:rPr>
      </w:pPr>
    </w:p>
    <w:p w14:paraId="73C58123" w14:textId="10541AE6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25</w:t>
      </w:r>
    </w:p>
    <w:p w14:paraId="059897F0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7AF816D2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Sjednicu Odbora direktora zakazuje Predsjednik odbora.</w:t>
      </w:r>
    </w:p>
    <w:p w14:paraId="1A9060EA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zasjeda i punopravno odlučuje ako sjednici prisustvuje više od polovine članova.</w:t>
      </w:r>
    </w:p>
    <w:p w14:paraId="2FE2B6C4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donosi odluke većinom glasova prisutnih članova odbora.</w:t>
      </w:r>
    </w:p>
    <w:p w14:paraId="278A5B2A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Član Odbora direktora nema pravo glasa kada odbor odlučuje o njegovim pravima, odgovornosti ili radu u Društvu.</w:t>
      </w:r>
    </w:p>
    <w:p w14:paraId="01D82B8F" w14:textId="77777777" w:rsidR="002925D2" w:rsidRDefault="002925D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5D0BC37F" w14:textId="1A293EF9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26</w:t>
      </w:r>
    </w:p>
    <w:p w14:paraId="3B618523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757C1F9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Članovima Odbora direktora pripada naknada za rad u odboru u skladu sa Zakonom.</w:t>
      </w:r>
    </w:p>
    <w:p w14:paraId="6CB927F9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163F7658" w14:textId="273D6FC6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lastRenderedPageBreak/>
        <w:t>Član 27</w:t>
      </w:r>
    </w:p>
    <w:p w14:paraId="7AF5D385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1BABBD40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Članu Odbora direktora prestaje mandat:</w:t>
      </w:r>
    </w:p>
    <w:p w14:paraId="26880B54" w14:textId="77777777" w:rsidR="007A32DA" w:rsidRPr="002925D2" w:rsidRDefault="007A32DA" w:rsidP="002925D2">
      <w:pPr>
        <w:pStyle w:val="ListParagraph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na lični zahtjev</w:t>
      </w:r>
    </w:p>
    <w:p w14:paraId="4C276F81" w14:textId="77777777" w:rsidR="007A32DA" w:rsidRPr="002925D2" w:rsidRDefault="007A32DA" w:rsidP="002925D2">
      <w:pPr>
        <w:pStyle w:val="ListParagraph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istekom vremena na koje je imenovan;</w:t>
      </w:r>
    </w:p>
    <w:p w14:paraId="1FED8779" w14:textId="77777777" w:rsidR="007A32DA" w:rsidRPr="002925D2" w:rsidRDefault="007A32DA" w:rsidP="002925D2">
      <w:pPr>
        <w:pStyle w:val="ListParagraph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razrješenjem,</w:t>
      </w:r>
    </w:p>
    <w:p w14:paraId="7672FE1A" w14:textId="77777777" w:rsidR="007A32DA" w:rsidRPr="002925D2" w:rsidRDefault="007A32DA" w:rsidP="002925D2">
      <w:pPr>
        <w:pStyle w:val="ListParagraph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izborom, odnosno imenovanjem na funkciju koja nije spojiva sa članstvom u Odboru direktora, i</w:t>
      </w:r>
    </w:p>
    <w:p w14:paraId="348B20C9" w14:textId="43C0984B" w:rsidR="007A32DA" w:rsidRDefault="007A32DA" w:rsidP="002925D2">
      <w:pPr>
        <w:pStyle w:val="ListParagraph"/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 drugim slučajevima predviđenim zakonom.</w:t>
      </w:r>
    </w:p>
    <w:p w14:paraId="4E9F3C34" w14:textId="77777777" w:rsidR="00321DF5" w:rsidRPr="002925D2" w:rsidRDefault="00321DF5" w:rsidP="00321DF5">
      <w:pPr>
        <w:pStyle w:val="ListParagraph"/>
        <w:widowControl/>
        <w:autoSpaceDE/>
        <w:autoSpaceDN/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587583E1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F5125CE" w14:textId="4DD57141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28</w:t>
      </w:r>
    </w:p>
    <w:p w14:paraId="1066A6B4" w14:textId="77777777" w:rsidR="00321DF5" w:rsidRPr="002925D2" w:rsidRDefault="00321DF5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57242C39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Članovi Odbora direktora odgovaraju za štetu koju pričine Društvu, osim ako šteta nastane kao rezultat sprovođenja odluka Osnivača.</w:t>
      </w:r>
    </w:p>
    <w:p w14:paraId="21C15F20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se u postupku naknade štete utvrdi odgovornost više članova Odbora direktora, za štetu odgovaraju solidarno.</w:t>
      </w:r>
    </w:p>
    <w:p w14:paraId="126B0EFE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šteta nastane kao posljedica odluke Odbora direktora, za štetu odgovaraju članovi Odbora direktora koji su za tu odluku glasali.</w:t>
      </w:r>
    </w:p>
    <w:p w14:paraId="302ADAE0" w14:textId="734F7B6A" w:rsidR="007A32DA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 slučaju iz stava 3 ovog člana, član odbora direktora koji nije prisustvovao sjednici Odbora direktora na kojoj je odluka donijeta i za tu odluku nije glasao na drugi način, odgovoran je za štetu ako u roku od 8 dana od dana saznanja za njeno donošenje nije podnio pisani prigovor.</w:t>
      </w:r>
    </w:p>
    <w:p w14:paraId="4B3E8353" w14:textId="77777777" w:rsidR="00D54676" w:rsidRPr="002925D2" w:rsidRDefault="00D54676" w:rsidP="002925D2">
      <w:pPr>
        <w:jc w:val="both"/>
        <w:rPr>
          <w:rFonts w:ascii="Arial" w:hAnsi="Arial" w:cs="Arial"/>
          <w:sz w:val="24"/>
          <w:szCs w:val="24"/>
        </w:rPr>
      </w:pPr>
    </w:p>
    <w:p w14:paraId="771B8A7B" w14:textId="3840DDB2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29</w:t>
      </w:r>
    </w:p>
    <w:p w14:paraId="2B85C7A3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769C78FB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Član Odbora direktora može podnijeti zahtjev za prestanak mandata prije isteka perioda na koje je imenovan, najmanje 15 dana prije održavanja sjednice odbora direktora. </w:t>
      </w:r>
    </w:p>
    <w:p w14:paraId="6BDA2F64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Zahtjev iz stava 1 ovog člana podnosi se Odboru direktora u pisanoj formi.</w:t>
      </w:r>
    </w:p>
    <w:p w14:paraId="2C58F30F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Zahtjev iz stava 1 ovog člana Odbora direktora dostavlja nadležnom organu Osnivača, radi izbora novog člana.</w:t>
      </w:r>
    </w:p>
    <w:p w14:paraId="6B71574B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Novoizabrani član nastavlja mandat svog prethodnika do isteka mandata tog saziva Odbora direktora.</w:t>
      </w:r>
    </w:p>
    <w:p w14:paraId="0FB74846" w14:textId="77777777" w:rsidR="00D54676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762ED812" w14:textId="72ED2BD4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30</w:t>
      </w:r>
    </w:p>
    <w:p w14:paraId="677447A3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7E24263E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Član Odbora direktora može biti razriješen :</w:t>
      </w:r>
    </w:p>
    <w:p w14:paraId="4BDC1488" w14:textId="77777777" w:rsidR="007A32DA" w:rsidRPr="002925D2" w:rsidRDefault="007A32DA" w:rsidP="002925D2">
      <w:pPr>
        <w:pStyle w:val="ListParagraph"/>
        <w:widowControl/>
        <w:numPr>
          <w:ilvl w:val="0"/>
          <w:numId w:val="25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neopravdano ne učestvuje u radu Odbora duže od šest mjeseci;</w:t>
      </w:r>
    </w:p>
    <w:p w14:paraId="550C708F" w14:textId="77777777" w:rsidR="007A32DA" w:rsidRPr="002925D2" w:rsidRDefault="007A32DA" w:rsidP="002925D2">
      <w:pPr>
        <w:pStyle w:val="ListParagraph"/>
        <w:widowControl/>
        <w:numPr>
          <w:ilvl w:val="0"/>
          <w:numId w:val="25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postupa suprotno članu 1</w:t>
      </w:r>
      <w:r w:rsidR="00573356" w:rsidRPr="002925D2">
        <w:rPr>
          <w:rFonts w:ascii="Arial" w:hAnsi="Arial" w:cs="Arial"/>
          <w:sz w:val="24"/>
          <w:szCs w:val="24"/>
        </w:rPr>
        <w:t>6</w:t>
      </w:r>
      <w:r w:rsidRPr="002925D2">
        <w:rPr>
          <w:rFonts w:ascii="Arial" w:hAnsi="Arial" w:cs="Arial"/>
          <w:sz w:val="24"/>
          <w:szCs w:val="24"/>
        </w:rPr>
        <w:t xml:space="preserve"> stav 2 ovog Statuta;</w:t>
      </w:r>
    </w:p>
    <w:p w14:paraId="5946FEE8" w14:textId="055C5A68" w:rsidR="007A32DA" w:rsidRDefault="007A32DA" w:rsidP="002925D2">
      <w:pPr>
        <w:pStyle w:val="ListParagraph"/>
        <w:widowControl/>
        <w:numPr>
          <w:ilvl w:val="0"/>
          <w:numId w:val="25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 drugim slučajevima utvrđenim zakonom.</w:t>
      </w:r>
    </w:p>
    <w:p w14:paraId="43050B5E" w14:textId="77777777" w:rsidR="00D54676" w:rsidRPr="002925D2" w:rsidRDefault="00D54676" w:rsidP="00D54676">
      <w:pPr>
        <w:pStyle w:val="ListParagraph"/>
        <w:widowControl/>
        <w:autoSpaceDE/>
        <w:autoSpaceDN/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3ADE5C6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Predlog za razrješenje može podnijeti:</w:t>
      </w:r>
    </w:p>
    <w:p w14:paraId="11548817" w14:textId="77777777" w:rsidR="007A32DA" w:rsidRPr="002925D2" w:rsidRDefault="007A32DA" w:rsidP="002925D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Predsjednik Odbora direktora,</w:t>
      </w:r>
    </w:p>
    <w:p w14:paraId="72F5A5CE" w14:textId="77777777" w:rsidR="007A32DA" w:rsidRPr="002925D2" w:rsidRDefault="007A32DA" w:rsidP="002925D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Član Odbora direktora koga podrži još jedan član i</w:t>
      </w:r>
    </w:p>
    <w:p w14:paraId="54E6CCAA" w14:textId="77777777" w:rsidR="007A32DA" w:rsidRPr="002925D2" w:rsidRDefault="007A32DA" w:rsidP="002925D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Osnivač</w:t>
      </w:r>
    </w:p>
    <w:p w14:paraId="35468746" w14:textId="77777777" w:rsidR="007A32DA" w:rsidRPr="002925D2" w:rsidRDefault="007A32DA" w:rsidP="002925D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Predlog iz stava 1 ovog člana dostavlja se nadležnom organu Osnivača, odnosno Društva.</w:t>
      </w:r>
    </w:p>
    <w:p w14:paraId="6DC06962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997D675" w14:textId="77777777" w:rsidR="002925D2" w:rsidRDefault="002925D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10AF1BD" w14:textId="3391E8D8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lastRenderedPageBreak/>
        <w:t>Član 31</w:t>
      </w:r>
    </w:p>
    <w:p w14:paraId="7F9E7C2F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3BE8B215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Društva u funkciji upravljanja vrši sve obaveze u skladu sa Zakonom, Statutom Društva i odlukama Osnivača, a naročito:</w:t>
      </w:r>
    </w:p>
    <w:p w14:paraId="6904A1F9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upravlja društvom i daje smjernice izvršnom direktoru u pogledu vođenja poslova društva;</w:t>
      </w:r>
    </w:p>
    <w:p w14:paraId="71C6BF32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donosi Statut Društva; </w:t>
      </w:r>
    </w:p>
    <w:p w14:paraId="70A1D706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donosi odluku o statusnim promjenama;</w:t>
      </w:r>
    </w:p>
    <w:p w14:paraId="0BC2F6BF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imenuje i razrješava izvršnog direktora;</w:t>
      </w:r>
    </w:p>
    <w:p w14:paraId="5180B0B6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utvrđuje predlog Godišnjeg programa obavljanja komunalnih djelatnosti;</w:t>
      </w:r>
    </w:p>
    <w:p w14:paraId="51082037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utvrđuje predlog Godišnjeg izvještaja o obavljanju komunalnih djelatnosti;</w:t>
      </w:r>
    </w:p>
    <w:p w14:paraId="3FC8BF9D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utvđuje predloge odluka  o raspodjeli dobiti i načinu pokrića gubitaka;</w:t>
      </w:r>
    </w:p>
    <w:p w14:paraId="136BB784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donosi odluku o povećanju i smanjivanju osnovnog kapitala društva, te o promjeni djelatnosti društva i sjedištu; </w:t>
      </w:r>
    </w:p>
    <w:p w14:paraId="266BEF63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utvrđuje predloge odluka  o promjeni oblika, restrukturiranju, dobrovoljnoj likvidaciji ili podnošenju predloga za pokretanje stečajnog postupka od strane društva;</w:t>
      </w:r>
    </w:p>
    <w:p w14:paraId="15CB77CB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donosi cjenovnike usluga; </w:t>
      </w:r>
    </w:p>
    <w:p w14:paraId="39BF5D85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donosi odluku o unutrašnjoj organizaciji društva i akt o sistematizaciji;</w:t>
      </w:r>
    </w:p>
    <w:p w14:paraId="7D7388AF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imenuje sekretara društva;</w:t>
      </w:r>
    </w:p>
    <w:p w14:paraId="544FABD1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utvrđuje poslovnu strategiju u skladu sa smjernicama skupštine osnivača;</w:t>
      </w:r>
    </w:p>
    <w:p w14:paraId="0F7F4FB7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vrši nadzor nad poslovanjem društva;</w:t>
      </w:r>
    </w:p>
    <w:p w14:paraId="2221CA57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utvrđuje računovodstvene politike društva i politike upravljanja rizicima;</w:t>
      </w:r>
    </w:p>
    <w:p w14:paraId="055C418D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imenuje nezavisnog revizora;</w:t>
      </w:r>
    </w:p>
    <w:p w14:paraId="3F4B7ED0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usvaja plan javnih nabavki</w:t>
      </w:r>
    </w:p>
    <w:p w14:paraId="4E4CBB11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izvršava odluke skupštine;</w:t>
      </w:r>
    </w:p>
    <w:p w14:paraId="70B15C48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daje i opoziva prokuru;</w:t>
      </w:r>
    </w:p>
    <w:p w14:paraId="5F2E1F94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usvaja tromjesečne izvještaje izvršnog direktora o poslovanju društva;</w:t>
      </w:r>
    </w:p>
    <w:p w14:paraId="077E607D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usvaja planove i programe iz oblasti za koje je društvo osnovano;</w:t>
      </w:r>
    </w:p>
    <w:p w14:paraId="16484838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odlučuje o raspolaganju i upravljanju imovinskim pravima društva,</w:t>
      </w:r>
    </w:p>
    <w:p w14:paraId="6E0757A5" w14:textId="77777777" w:rsidR="007A32DA" w:rsidRPr="002925D2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usvaja finansijske iskaze, kao i informacije o izvršenoj reviziji ako su finansijski iskazi bili predmet revizije,</w:t>
      </w:r>
    </w:p>
    <w:p w14:paraId="2ABA43D6" w14:textId="7E0F0F7B" w:rsidR="007A32DA" w:rsidRDefault="007A32DA" w:rsidP="002925D2">
      <w:pPr>
        <w:pStyle w:val="ListParagraph"/>
        <w:numPr>
          <w:ilvl w:val="0"/>
          <w:numId w:val="32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vrši i druge poslove u skladu sa zakonom, odlukom o osnivanju i statutom.</w:t>
      </w:r>
    </w:p>
    <w:p w14:paraId="22D1DDFE" w14:textId="77777777" w:rsidR="00D54676" w:rsidRPr="002925D2" w:rsidRDefault="00D54676" w:rsidP="00D54676">
      <w:pPr>
        <w:pStyle w:val="ListParagraph"/>
        <w:adjustRightInd w:val="0"/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C93BFD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310F2B2F" w14:textId="683E19EF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32</w:t>
      </w:r>
    </w:p>
    <w:p w14:paraId="3175DCA9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DF86E7C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obavlja svoju dužnost do izbora novog Odbora direktora.</w:t>
      </w:r>
    </w:p>
    <w:p w14:paraId="2EB35EAB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324394DF" w14:textId="119F1C62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33</w:t>
      </w:r>
    </w:p>
    <w:p w14:paraId="20109F0A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65B3052D" w14:textId="77777777" w:rsidR="007A32DA" w:rsidRPr="002925D2" w:rsidRDefault="007A32DA" w:rsidP="002925D2">
      <w:pPr>
        <w:pStyle w:val="ListParagraph"/>
        <w:widowControl/>
        <w:numPr>
          <w:ilvl w:val="0"/>
          <w:numId w:val="19"/>
        </w:numPr>
        <w:autoSpaceDE/>
        <w:autoSpaceDN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Izvršni direktor</w:t>
      </w:r>
    </w:p>
    <w:p w14:paraId="1FDA8B35" w14:textId="77777777" w:rsidR="007A32DA" w:rsidRPr="002925D2" w:rsidRDefault="007A32DA" w:rsidP="002925D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1B2D66" w14:textId="77777777" w:rsidR="007A32DA" w:rsidRPr="002925D2" w:rsidRDefault="007A32DA" w:rsidP="002925D2">
      <w:pPr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Izvršni direktor je organ rukovođenja Društva</w:t>
      </w:r>
      <w:r w:rsidRPr="002925D2">
        <w:rPr>
          <w:rFonts w:ascii="Arial" w:hAnsi="Arial" w:cs="Arial"/>
          <w:b/>
          <w:sz w:val="24"/>
          <w:szCs w:val="24"/>
        </w:rPr>
        <w:t>.</w:t>
      </w:r>
    </w:p>
    <w:p w14:paraId="13A95DED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Imenovanje izvršnog direktora vrši se na mandatni period od četiri (4) godine.</w:t>
      </w:r>
    </w:p>
    <w:p w14:paraId="63850597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Broj mandata izvršnog direktora nije ograničen.</w:t>
      </w:r>
    </w:p>
    <w:p w14:paraId="0134706A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53C93DF7" w14:textId="38B20864" w:rsidR="007A32DA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</w:t>
      </w:r>
      <w:r w:rsidR="00835647" w:rsidRPr="002925D2">
        <w:rPr>
          <w:rFonts w:ascii="Arial" w:hAnsi="Arial" w:cs="Arial"/>
          <w:b/>
          <w:sz w:val="24"/>
          <w:szCs w:val="24"/>
        </w:rPr>
        <w:t xml:space="preserve"> 34</w:t>
      </w:r>
    </w:p>
    <w:p w14:paraId="20F8C24A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6A5B140E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Za izvršnog direktora može biti imenovano lice koje pored opštih uslova propisanih </w:t>
      </w:r>
      <w:r w:rsidRPr="002925D2">
        <w:rPr>
          <w:rFonts w:ascii="Arial" w:hAnsi="Arial" w:cs="Arial"/>
          <w:sz w:val="24"/>
          <w:szCs w:val="24"/>
        </w:rPr>
        <w:lastRenderedPageBreak/>
        <w:t>zakonom, ispunjava i slijedeće uslove:</w:t>
      </w:r>
    </w:p>
    <w:p w14:paraId="431D54E5" w14:textId="77777777" w:rsidR="007A32DA" w:rsidRPr="002925D2" w:rsidRDefault="007A32DA" w:rsidP="002925D2">
      <w:pPr>
        <w:pStyle w:val="ListParagraph"/>
        <w:numPr>
          <w:ilvl w:val="0"/>
          <w:numId w:val="27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da ima visoku stručnu spremu – VII1 nivo obrazovanja prema Zakonu o nacionalnom okviru kvalifikacija</w:t>
      </w:r>
    </w:p>
    <w:p w14:paraId="574EC00A" w14:textId="0242622F" w:rsidR="007A32DA" w:rsidRDefault="007A32DA" w:rsidP="002925D2">
      <w:pPr>
        <w:pStyle w:val="ListParagraph"/>
        <w:numPr>
          <w:ilvl w:val="0"/>
          <w:numId w:val="27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da ima pet godina radnog iskustva na poslovima rukovođenja, odnosno osam godina na drugim poslovima koji zahtjevaju samostalnost u radu.</w:t>
      </w:r>
    </w:p>
    <w:p w14:paraId="47BD5B9F" w14:textId="77777777" w:rsidR="00D54676" w:rsidRPr="002925D2" w:rsidRDefault="00D54676" w:rsidP="00D54676">
      <w:pPr>
        <w:pStyle w:val="ListParagraph"/>
        <w:adjustRightInd w:val="0"/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32A1A3A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Kandidat za direktora Društva dužan je da uz prijavu na konkurs, dostavi program rada Društva za mandatni period.</w:t>
      </w:r>
    </w:p>
    <w:p w14:paraId="013CC757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13B804CA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Za izvršnog direktora ne može biti izabrano:</w:t>
      </w:r>
    </w:p>
    <w:p w14:paraId="159C7BFE" w14:textId="77777777" w:rsidR="007A32DA" w:rsidRPr="002925D2" w:rsidRDefault="007A32DA" w:rsidP="002925D2">
      <w:pPr>
        <w:pStyle w:val="ListParagraph"/>
        <w:numPr>
          <w:ilvl w:val="0"/>
          <w:numId w:val="31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lice koje je osuđeno za krivična djela: protiv prava iz rada, protiv intelektualne svojine, protiv platnog prometa i privrednog poslovanja, protiv imovine i službene dužnosti, u roku od tri godine od dana pravnosnažnosti presude, s tim da se u taj period ne uračunava vrijeme provedeno na izdržavanju kazne zatvora;</w:t>
      </w:r>
    </w:p>
    <w:p w14:paraId="2F4D71FC" w14:textId="77777777" w:rsidR="007A32DA" w:rsidRPr="002925D2" w:rsidRDefault="007A32DA" w:rsidP="002925D2">
      <w:pPr>
        <w:pStyle w:val="ListParagraph"/>
        <w:numPr>
          <w:ilvl w:val="0"/>
          <w:numId w:val="31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revizor društva ili lice koje je bilo angažovano u vršenju revizije finansijskih izvještaja društva;</w:t>
      </w:r>
    </w:p>
    <w:p w14:paraId="491A8ABF" w14:textId="0676648F" w:rsidR="007A32DA" w:rsidRDefault="007A32DA" w:rsidP="002925D2">
      <w:pPr>
        <w:pStyle w:val="ListParagraph"/>
        <w:numPr>
          <w:ilvl w:val="0"/>
          <w:numId w:val="31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lice kojem je izrečena mjera zabrane obavljanja djelatnosti koja čini pretežnu djelatnost društva, za vrijeme dok traje ta zabrana.</w:t>
      </w:r>
    </w:p>
    <w:p w14:paraId="06FC78A7" w14:textId="77777777" w:rsidR="00D54676" w:rsidRPr="002925D2" w:rsidRDefault="00D54676" w:rsidP="00D54676">
      <w:pPr>
        <w:pStyle w:val="ListParagraph"/>
        <w:adjustRightInd w:val="0"/>
        <w:ind w:left="72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A49A844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16C8FB3E" w14:textId="4670C598" w:rsidR="007A32DA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3</w:t>
      </w:r>
      <w:r w:rsidR="00835647" w:rsidRPr="002925D2">
        <w:rPr>
          <w:rFonts w:ascii="Arial" w:hAnsi="Arial" w:cs="Arial"/>
          <w:b/>
          <w:sz w:val="24"/>
          <w:szCs w:val="24"/>
        </w:rPr>
        <w:t>5</w:t>
      </w:r>
    </w:p>
    <w:p w14:paraId="6F593919" w14:textId="77777777" w:rsidR="00D54676" w:rsidRPr="002925D2" w:rsidRDefault="00D54676" w:rsidP="002925D2">
      <w:pPr>
        <w:jc w:val="center"/>
        <w:rPr>
          <w:rFonts w:ascii="Arial" w:hAnsi="Arial" w:cs="Arial"/>
          <w:sz w:val="24"/>
          <w:szCs w:val="24"/>
        </w:rPr>
      </w:pPr>
    </w:p>
    <w:p w14:paraId="375B3864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Izvršnog direktora imenuje Odbor direktora uz saglasnost Osnivača.</w:t>
      </w:r>
    </w:p>
    <w:p w14:paraId="418F1704" w14:textId="77777777" w:rsidR="007A32DA" w:rsidRPr="002925D2" w:rsidRDefault="007A32DA" w:rsidP="002925D2">
      <w:pPr>
        <w:pStyle w:val="ListParagraph"/>
        <w:rPr>
          <w:rFonts w:ascii="Arial" w:hAnsi="Arial" w:cs="Arial"/>
          <w:sz w:val="24"/>
          <w:szCs w:val="24"/>
        </w:rPr>
      </w:pPr>
    </w:p>
    <w:p w14:paraId="2972C142" w14:textId="4CF06EF7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36</w:t>
      </w:r>
    </w:p>
    <w:p w14:paraId="3EDDCF60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326CBB6C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Imenovanje izvršnog direktora vrši se na osnovu javnog konkursa koji raspisuje Odbor direktora, u ime Osnivača, tri mjeseca prije isteka vremena na koji je Izvršni direktor imenovan.</w:t>
      </w:r>
    </w:p>
    <w:p w14:paraId="105EEBCA" w14:textId="5E6960F4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37</w:t>
      </w:r>
    </w:p>
    <w:p w14:paraId="0BB94AA2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48857C9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Postupak po konkursu za imenovanje Izvršnog direktora sprovodi Odbor direktora.</w:t>
      </w:r>
    </w:p>
    <w:p w14:paraId="1D9C84BA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imenuje Izvršnog direktora većinom glasova svih članova Odbora direktora uz saglasnost Osnivača u skladu sa Zakonom.</w:t>
      </w:r>
    </w:p>
    <w:p w14:paraId="189C8AB8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488282B2" w14:textId="5E70E218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38</w:t>
      </w:r>
    </w:p>
    <w:p w14:paraId="2B9EAA3B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51DCB5F0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Izvršni direktor zaključuje sa Odborom direktora ugovor o radu, kojim se utvrđuju prava, obaveze i odgovornosti i zarada Izvršnog direktora.</w:t>
      </w:r>
    </w:p>
    <w:p w14:paraId="1B3C98C6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Ukoliko je Izvršni direktor imenovan iz reda zaposlenih u Društvu njegov ugovor o radu miruje do isteka mandata ili razrješenja sa dužnosti Izvršnog direktora.</w:t>
      </w:r>
    </w:p>
    <w:p w14:paraId="7EBD9C92" w14:textId="77777777" w:rsidR="007A32DA" w:rsidRPr="002925D2" w:rsidRDefault="007A32DA" w:rsidP="002925D2">
      <w:pPr>
        <w:pStyle w:val="ListParagraph"/>
        <w:rPr>
          <w:rFonts w:ascii="Arial" w:hAnsi="Arial" w:cs="Arial"/>
          <w:sz w:val="24"/>
          <w:szCs w:val="24"/>
        </w:rPr>
      </w:pPr>
    </w:p>
    <w:p w14:paraId="4B2C9987" w14:textId="00F5686A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39</w:t>
      </w:r>
    </w:p>
    <w:p w14:paraId="61B348DA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90AC010" w14:textId="1EAD42B6" w:rsidR="007A32DA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Odbor direktora ne imenuje Izvršnog direktora, raspisuje se novi konkurs. Konkurs za imenovanje Izvršnog direktora se raspisuje i u slučaju ako Osnivač ne da saglasnost na odluku o imenovanju Izvršnog direktora.</w:t>
      </w:r>
    </w:p>
    <w:p w14:paraId="77E501C0" w14:textId="77777777" w:rsidR="00D54676" w:rsidRPr="002925D2" w:rsidRDefault="00D54676" w:rsidP="002925D2">
      <w:pPr>
        <w:jc w:val="both"/>
        <w:rPr>
          <w:rFonts w:ascii="Arial" w:hAnsi="Arial" w:cs="Arial"/>
          <w:b/>
          <w:sz w:val="24"/>
          <w:szCs w:val="24"/>
        </w:rPr>
      </w:pPr>
    </w:p>
    <w:p w14:paraId="7C76EE7D" w14:textId="77777777" w:rsidR="002925D2" w:rsidRDefault="002925D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79A838F4" w14:textId="35FEC2B1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lastRenderedPageBreak/>
        <w:t>Član 40</w:t>
      </w:r>
    </w:p>
    <w:p w14:paraId="097FCA09" w14:textId="77777777" w:rsidR="00D54676" w:rsidRPr="002925D2" w:rsidRDefault="00D54676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459DD91C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Izvršni direktor nije imenovan iz prethodno navedenih razloga, Odbor direktora imenuje vršioca dužnosti Izvršnog direktora.</w:t>
      </w:r>
    </w:p>
    <w:p w14:paraId="539ED360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Vršilac dužnosti ima sva prava i obaveze kao Izvršni direktor.</w:t>
      </w:r>
    </w:p>
    <w:p w14:paraId="0F1FD94D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Vršilac dužnosti izvršnog direktora obavlja funkciju do imenovanja Izvršnog direktora u skladu sa Zakonom, a najduže 6 mjeseci. </w:t>
      </w:r>
    </w:p>
    <w:p w14:paraId="53E02721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5949F3C1" w14:textId="186FDBD6" w:rsidR="007A32DA" w:rsidRDefault="00540772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41</w:t>
      </w:r>
    </w:p>
    <w:p w14:paraId="16516AA0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51919FE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Izvršni direktor odgovara za zakonitost, ekonomičnost i efikasnost rada Društva, Odboru direktora i Osnivaču.</w:t>
      </w:r>
    </w:p>
    <w:p w14:paraId="2F06E7D0" w14:textId="77777777" w:rsidR="002925D2" w:rsidRPr="002925D2" w:rsidRDefault="002925D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36F7D56E" w14:textId="4C743359" w:rsidR="007A32DA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</w:t>
      </w:r>
      <w:r w:rsidR="00835647" w:rsidRPr="002925D2">
        <w:rPr>
          <w:rFonts w:ascii="Arial" w:hAnsi="Arial" w:cs="Arial"/>
          <w:b/>
          <w:sz w:val="24"/>
          <w:szCs w:val="24"/>
        </w:rPr>
        <w:t>n 42</w:t>
      </w:r>
    </w:p>
    <w:p w14:paraId="20E2B227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5CC39FA5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Izvršni direktor:</w:t>
      </w:r>
    </w:p>
    <w:p w14:paraId="57D0701B" w14:textId="77777777" w:rsidR="007A32DA" w:rsidRPr="002925D2" w:rsidRDefault="007A32DA" w:rsidP="002925D2">
      <w:pPr>
        <w:pStyle w:val="ListParagraph"/>
        <w:rPr>
          <w:rFonts w:ascii="Arial" w:hAnsi="Arial" w:cs="Arial"/>
          <w:sz w:val="24"/>
          <w:szCs w:val="24"/>
        </w:rPr>
      </w:pPr>
    </w:p>
    <w:p w14:paraId="72699C9D" w14:textId="77777777" w:rsidR="007A32DA" w:rsidRPr="002925D2" w:rsidRDefault="007A32DA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Organizuje i vodi poslovanje Društva;</w:t>
      </w:r>
    </w:p>
    <w:p w14:paraId="58AA26F3" w14:textId="77777777" w:rsidR="007A32DA" w:rsidRPr="002925D2" w:rsidRDefault="007A32DA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Zastupa i predstavlja Društvo;</w:t>
      </w:r>
    </w:p>
    <w:p w14:paraId="12A5121F" w14:textId="77777777" w:rsidR="007A32DA" w:rsidRPr="002925D2" w:rsidRDefault="007A32DA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Odgovara za zakonitost rada Društva;</w:t>
      </w:r>
    </w:p>
    <w:p w14:paraId="61B4DA92" w14:textId="77777777" w:rsidR="007A32DA" w:rsidRPr="002925D2" w:rsidRDefault="007A32DA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Izvršava odluke Odbora direktora;</w:t>
      </w:r>
    </w:p>
    <w:p w14:paraId="7231EC6D" w14:textId="77777777" w:rsidR="007A32DA" w:rsidRPr="002925D2" w:rsidRDefault="007A32DA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Predlaže akte koje donosi Odbor direktora i odgovoran je za sprovođenje odluka i drugih akata Odbora direktora;</w:t>
      </w:r>
    </w:p>
    <w:p w14:paraId="00480631" w14:textId="77777777" w:rsidR="007A32DA" w:rsidRPr="002925D2" w:rsidRDefault="007A32DA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Zaključuje ugovore u ime Društva u skladu sa Odlukom o osnivanju i Statutom Društva;</w:t>
      </w:r>
    </w:p>
    <w:p w14:paraId="66222B30" w14:textId="77777777" w:rsidR="007A32DA" w:rsidRPr="002925D2" w:rsidRDefault="007A32DA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Predlaže akt o unutrašnjoj organizaciji i sistematizaciji;</w:t>
      </w:r>
    </w:p>
    <w:p w14:paraId="47DFC2C8" w14:textId="77777777" w:rsidR="007A32DA" w:rsidRPr="002925D2" w:rsidRDefault="007A32DA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Odlučuje o pravima, obavezama i odgovornostima zaposlenih u vezi sa radom;</w:t>
      </w:r>
    </w:p>
    <w:p w14:paraId="6E403B8F" w14:textId="77777777" w:rsidR="007A32DA" w:rsidRPr="002925D2" w:rsidRDefault="007A32DA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Podnosi tromjesečne izvještaje o tekućem poslovanju društva i druge izvještaje Odboru direktora;</w:t>
      </w:r>
    </w:p>
    <w:p w14:paraId="3139D30A" w14:textId="33D94D52" w:rsidR="007A32DA" w:rsidRDefault="007A32DA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Odlučuje o drugim pitanjima vezanim za tekući rad i poslovanje Društva, u skladu sa zakonom, Statutom i odlukama Odbora direktora i Osnivača.</w:t>
      </w:r>
    </w:p>
    <w:p w14:paraId="327823BF" w14:textId="77777777" w:rsidR="002F28E2" w:rsidRPr="002925D2" w:rsidRDefault="002F28E2" w:rsidP="002925D2">
      <w:pPr>
        <w:pStyle w:val="ListParagraph"/>
        <w:numPr>
          <w:ilvl w:val="0"/>
          <w:numId w:val="28"/>
        </w:numPr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1261E44D" w14:textId="77777777" w:rsidR="007A32DA" w:rsidRPr="002925D2" w:rsidRDefault="007A32DA" w:rsidP="002925D2">
      <w:pPr>
        <w:pStyle w:val="ListParagraph"/>
        <w:rPr>
          <w:rFonts w:ascii="Arial" w:hAnsi="Arial" w:cs="Arial"/>
          <w:sz w:val="24"/>
          <w:szCs w:val="24"/>
        </w:rPr>
      </w:pPr>
    </w:p>
    <w:p w14:paraId="50802441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X ZASTUPANJE DRUŠTVA</w:t>
      </w:r>
    </w:p>
    <w:p w14:paraId="5EFBB9FD" w14:textId="77777777" w:rsidR="007A32DA" w:rsidRPr="002925D2" w:rsidRDefault="007A32DA" w:rsidP="002925D2">
      <w:pPr>
        <w:pStyle w:val="ListParagraph"/>
        <w:ind w:left="4320"/>
        <w:rPr>
          <w:rFonts w:ascii="Arial" w:hAnsi="Arial" w:cs="Arial"/>
          <w:sz w:val="24"/>
          <w:szCs w:val="24"/>
        </w:rPr>
      </w:pPr>
    </w:p>
    <w:p w14:paraId="7A1AF9B8" w14:textId="460031E0" w:rsidR="007A32DA" w:rsidRDefault="00835647" w:rsidP="002925D2">
      <w:pPr>
        <w:pStyle w:val="ListParagraph"/>
        <w:ind w:left="4320" w:hanging="4320"/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43</w:t>
      </w:r>
    </w:p>
    <w:p w14:paraId="10862FE6" w14:textId="77777777" w:rsidR="002F28E2" w:rsidRPr="002925D2" w:rsidRDefault="002F28E2" w:rsidP="002925D2">
      <w:pPr>
        <w:pStyle w:val="ListParagraph"/>
        <w:ind w:left="4320" w:hanging="4320"/>
        <w:jc w:val="center"/>
        <w:rPr>
          <w:rFonts w:ascii="Arial" w:hAnsi="Arial" w:cs="Arial"/>
          <w:b/>
          <w:sz w:val="24"/>
          <w:szCs w:val="24"/>
        </w:rPr>
      </w:pPr>
    </w:p>
    <w:p w14:paraId="77EB0DBD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Zakonski zastupnik društva je Izvršni direktor.</w:t>
      </w:r>
    </w:p>
    <w:p w14:paraId="0F7AFC48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Izvršni direktor zastupa društvo u okviru ovlašćenja utvrđenih zakonom, Statutom i odlukama Odbora direktora i Osnivača.</w:t>
      </w:r>
    </w:p>
    <w:p w14:paraId="7C2D09EE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Za slučaj odsutnosti izvršnog direktora ili spriječenosti obavljanja funkcije, Odbor direktora može donijeti odluku kojom će izdati prokuru, odnosno ovlašćenje za zastupanje Društva u skladu sa zakonom. </w:t>
      </w:r>
    </w:p>
    <w:p w14:paraId="66E2DD01" w14:textId="77777777" w:rsidR="002925D2" w:rsidRDefault="002925D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8455EC9" w14:textId="06E85603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44</w:t>
      </w:r>
    </w:p>
    <w:p w14:paraId="1A386132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851FC52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Izvršni direktor Društva može biti razriješen dužnosti prije isteka vremena na koje je imenovan:</w:t>
      </w:r>
    </w:p>
    <w:p w14:paraId="4C498B36" w14:textId="77777777" w:rsidR="007A32DA" w:rsidRPr="002925D2" w:rsidRDefault="007A32DA" w:rsidP="002925D2">
      <w:pPr>
        <w:pStyle w:val="ListParagraph"/>
        <w:widowControl/>
        <w:numPr>
          <w:ilvl w:val="0"/>
          <w:numId w:val="29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na lični zahtjev,</w:t>
      </w:r>
    </w:p>
    <w:p w14:paraId="3C6E8403" w14:textId="77777777" w:rsidR="007A32DA" w:rsidRPr="002925D2" w:rsidRDefault="007A32DA" w:rsidP="002925D2">
      <w:pPr>
        <w:pStyle w:val="ListParagraph"/>
        <w:widowControl/>
        <w:numPr>
          <w:ilvl w:val="0"/>
          <w:numId w:val="29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lastRenderedPageBreak/>
        <w:t>ako prekorači ovlašćenja u pogledu prava utvrđenih ovim Statutom i drugim opštim aktima društva,</w:t>
      </w:r>
    </w:p>
    <w:p w14:paraId="76CB486B" w14:textId="77777777" w:rsidR="007A32DA" w:rsidRPr="002925D2" w:rsidRDefault="007A32DA" w:rsidP="002925D2">
      <w:pPr>
        <w:pStyle w:val="ListParagraph"/>
        <w:widowControl/>
        <w:numPr>
          <w:ilvl w:val="0"/>
          <w:numId w:val="29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je zbog sprovođenja odluke ili drugog akta koji je predložio došlo do povrede prava radnika ili je njegovom krivicom ili nečinjenjem pričinjena šteta Društvu,</w:t>
      </w:r>
    </w:p>
    <w:p w14:paraId="6FA62F33" w14:textId="77777777" w:rsidR="007A32DA" w:rsidRPr="002925D2" w:rsidRDefault="007A32DA" w:rsidP="002925D2">
      <w:pPr>
        <w:pStyle w:val="ListParagraph"/>
        <w:widowControl/>
        <w:numPr>
          <w:ilvl w:val="0"/>
          <w:numId w:val="29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neopravdano odbija da izvrši odluke Odbora direktora ili postupa suprotno toj odluci,</w:t>
      </w:r>
    </w:p>
    <w:p w14:paraId="556D9AF5" w14:textId="77777777" w:rsidR="007A32DA" w:rsidRPr="002925D2" w:rsidRDefault="007A32DA" w:rsidP="002925D2">
      <w:pPr>
        <w:pStyle w:val="ListParagraph"/>
        <w:widowControl/>
        <w:numPr>
          <w:ilvl w:val="0"/>
          <w:numId w:val="29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je došlo do nepravilnosti u upravljanju i poslovanju Društva, a za navedeno je pravoznažnom presudom utvrđena odgovornost Izvršnog direktora,</w:t>
      </w:r>
    </w:p>
    <w:p w14:paraId="68DE8457" w14:textId="77777777" w:rsidR="007A32DA" w:rsidRPr="002925D2" w:rsidRDefault="007A32DA" w:rsidP="002925D2">
      <w:pPr>
        <w:pStyle w:val="ListParagraph"/>
        <w:widowControl/>
        <w:numPr>
          <w:ilvl w:val="0"/>
          <w:numId w:val="29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Odbor Direktora ne usvoji Godišnji program obavljanja komunalnih djelatnosti društva,</w:t>
      </w:r>
    </w:p>
    <w:p w14:paraId="3B87E78E" w14:textId="77777777" w:rsidR="007A32DA" w:rsidRPr="002925D2" w:rsidRDefault="007A32DA" w:rsidP="002925D2">
      <w:pPr>
        <w:pStyle w:val="ListParagraph"/>
        <w:widowControl/>
        <w:numPr>
          <w:ilvl w:val="0"/>
          <w:numId w:val="29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ako Odbor Direktora ne usvoji Godišnji izvještaj o realizaciji programa obavljanja komunalnih djelatnosti,</w:t>
      </w:r>
    </w:p>
    <w:p w14:paraId="67CB0647" w14:textId="77777777" w:rsidR="007A32DA" w:rsidRPr="002925D2" w:rsidRDefault="007A32DA" w:rsidP="002925D2">
      <w:pPr>
        <w:pStyle w:val="ListParagraph"/>
        <w:widowControl/>
        <w:numPr>
          <w:ilvl w:val="0"/>
          <w:numId w:val="29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 drugim slučajevima predviđenim zakonom.</w:t>
      </w:r>
    </w:p>
    <w:p w14:paraId="72BCCDDF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5032DC6C" w14:textId="7FF5862A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45</w:t>
      </w:r>
    </w:p>
    <w:p w14:paraId="0928F2A5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4A3EF12D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Inicijativu za pokretanje postupka za razriješenje Izvršnog direktora Društva mogu podnijeti Odbor direktora i Osnivač.</w:t>
      </w:r>
    </w:p>
    <w:p w14:paraId="6BB7324C" w14:textId="02F16150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46</w:t>
      </w:r>
    </w:p>
    <w:p w14:paraId="012EE47A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6E117D7A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Odbor direktora razriješava Izvršnog direktora Odlukom donesenom većinom glasova ukupnog broja članova Odbora Direktora.</w:t>
      </w:r>
    </w:p>
    <w:p w14:paraId="30079281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Odluka mora biti obrazložena.</w:t>
      </w:r>
    </w:p>
    <w:p w14:paraId="2D8C28F8" w14:textId="7EFFC874" w:rsidR="007A32DA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Na odluku Odbora direktora o razrješenju Izvršnog direktora saglasnost daje Osnivač.</w:t>
      </w:r>
    </w:p>
    <w:p w14:paraId="35B9FA74" w14:textId="77777777" w:rsidR="002F28E2" w:rsidRPr="002925D2" w:rsidRDefault="002F28E2" w:rsidP="002925D2">
      <w:pPr>
        <w:jc w:val="both"/>
        <w:rPr>
          <w:rFonts w:ascii="Arial" w:hAnsi="Arial" w:cs="Arial"/>
          <w:sz w:val="24"/>
          <w:szCs w:val="24"/>
        </w:rPr>
      </w:pPr>
    </w:p>
    <w:p w14:paraId="750C7E38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7B531929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XI INFORMISANJE I ODNOSI SA JAVNOŠĆU</w:t>
      </w:r>
    </w:p>
    <w:p w14:paraId="3DF92C9C" w14:textId="77777777" w:rsidR="007A32DA" w:rsidRPr="002925D2" w:rsidRDefault="007A32DA" w:rsidP="002925D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B313A1C" w14:textId="3ACA0597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47</w:t>
      </w:r>
    </w:p>
    <w:p w14:paraId="73453656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4A8F0B0E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Rad društva je javan.</w:t>
      </w:r>
    </w:p>
    <w:p w14:paraId="6CA7EB7B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Društvo je dužno da redovno obavještava Osnivača o svom radu, računovodstvenim iskazima, poslovanju i radu revizora na način i pod uslovima utvrđenim zakonom.</w:t>
      </w:r>
    </w:p>
    <w:p w14:paraId="0101ADE5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Za davanje obavještenja o radu i poslovanju Društva odgovoran je Izvršni direktor Društva ili lice koje on ovlasti.</w:t>
      </w:r>
    </w:p>
    <w:p w14:paraId="3878E65C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Društvo je dužno da obavještava građane o svom radu putem zvaničnog web site-a.</w:t>
      </w:r>
    </w:p>
    <w:p w14:paraId="112A2BCC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19DEDDEB" w14:textId="41428232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48</w:t>
      </w:r>
    </w:p>
    <w:p w14:paraId="2F8982DE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15F44BAD" w14:textId="0426AFBA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Zaposleni u Društvu imaju pravo da budu obav</w:t>
      </w:r>
      <w:r w:rsidR="00057731">
        <w:rPr>
          <w:rFonts w:ascii="Arial" w:hAnsi="Arial" w:cs="Arial"/>
          <w:sz w:val="24"/>
          <w:szCs w:val="24"/>
        </w:rPr>
        <w:t>i</w:t>
      </w:r>
      <w:r w:rsidRPr="002925D2">
        <w:rPr>
          <w:rFonts w:ascii="Arial" w:hAnsi="Arial" w:cs="Arial"/>
          <w:sz w:val="24"/>
          <w:szCs w:val="24"/>
        </w:rPr>
        <w:t xml:space="preserve">ješteni o svojim pravima i obavezama po osnovu rada preko oglasne table i slično. </w:t>
      </w:r>
    </w:p>
    <w:p w14:paraId="5807F461" w14:textId="496E5C29" w:rsidR="007A32DA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 obavještavanju zaposlenih stara se i odgovoran je Izvršni direktor Društva.</w:t>
      </w:r>
    </w:p>
    <w:p w14:paraId="29D25EBF" w14:textId="77777777" w:rsidR="002F28E2" w:rsidRPr="002925D2" w:rsidRDefault="002F28E2" w:rsidP="002925D2">
      <w:pPr>
        <w:jc w:val="both"/>
        <w:rPr>
          <w:rFonts w:ascii="Arial" w:hAnsi="Arial" w:cs="Arial"/>
          <w:sz w:val="24"/>
          <w:szCs w:val="24"/>
        </w:rPr>
      </w:pPr>
    </w:p>
    <w:p w14:paraId="4437007C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0D1A6752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XII POSLOVNA TAJNA</w:t>
      </w:r>
    </w:p>
    <w:p w14:paraId="48FA7933" w14:textId="77777777" w:rsidR="007A32DA" w:rsidRPr="002925D2" w:rsidRDefault="007A32DA" w:rsidP="002925D2">
      <w:pPr>
        <w:ind w:left="2880" w:firstLine="720"/>
        <w:rPr>
          <w:rFonts w:ascii="Arial" w:hAnsi="Arial" w:cs="Arial"/>
          <w:b/>
          <w:sz w:val="24"/>
          <w:szCs w:val="24"/>
        </w:rPr>
      </w:pPr>
    </w:p>
    <w:p w14:paraId="4C086D26" w14:textId="068994AA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49</w:t>
      </w:r>
    </w:p>
    <w:p w14:paraId="6718F7FA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7A50198D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Poslovnom tajnom smatraju se dokumenta i podaci utvrđeni posebnom odlukom Odbora </w:t>
      </w:r>
      <w:r w:rsidRPr="002925D2">
        <w:rPr>
          <w:rFonts w:ascii="Arial" w:hAnsi="Arial" w:cs="Arial"/>
          <w:sz w:val="24"/>
          <w:szCs w:val="24"/>
        </w:rPr>
        <w:lastRenderedPageBreak/>
        <w:t>direktora, u skladu sa zakonom, čije bi davanje na uvid neovlašćenim licima štetilo interesima i djelatnosti Društva.</w:t>
      </w:r>
    </w:p>
    <w:p w14:paraId="6DF132C0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Dokumenta i podaci koji se smatraju poslovnom tajnom moraju biti označeni kao poslovna tajna.</w:t>
      </w:r>
    </w:p>
    <w:p w14:paraId="5934EBC1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Poslovnu tajnu dužni su da čuvaju svi zaposleni, bez obzira na koji način su saznali za poslovnu tajnu.</w:t>
      </w:r>
    </w:p>
    <w:p w14:paraId="5E453CA1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Neovlašćeno saopštavanje podataka koji predstavljaju poslovnu tajnu Društva u smislu zakona i drugih propisa, ovog Statuta i drugih akata Društva predstavljaju povredu radne dužnosti.</w:t>
      </w:r>
    </w:p>
    <w:p w14:paraId="1F087B25" w14:textId="77777777" w:rsidR="002F28E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133CD73" w14:textId="43EE10D4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XIII AKTI DRUŠTVA</w:t>
      </w:r>
    </w:p>
    <w:p w14:paraId="5B5D69E6" w14:textId="77777777" w:rsidR="007A32DA" w:rsidRPr="002925D2" w:rsidRDefault="007A32DA" w:rsidP="002925D2">
      <w:pPr>
        <w:rPr>
          <w:rFonts w:ascii="Arial" w:hAnsi="Arial" w:cs="Arial"/>
          <w:b/>
          <w:sz w:val="24"/>
          <w:szCs w:val="24"/>
        </w:rPr>
      </w:pPr>
    </w:p>
    <w:p w14:paraId="29B49471" w14:textId="23690406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50</w:t>
      </w:r>
    </w:p>
    <w:p w14:paraId="0ECC1BE5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FAF7E82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Akti Društva su: Statut, pravilnici, Poslovnik i odluke kojima se na opšti način uređuju određena pitanja, ako zakonom nije drugačije propisano.</w:t>
      </w:r>
    </w:p>
    <w:p w14:paraId="5A94F154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1EFB14E2" w14:textId="4756DF22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51</w:t>
      </w:r>
    </w:p>
    <w:p w14:paraId="6ABAE501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15CF520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Društvo zaključuje kolektivni ugovor.</w:t>
      </w:r>
    </w:p>
    <w:p w14:paraId="063489FF" w14:textId="1EF04669" w:rsidR="007A32DA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Kolektivni ugovor iz prethodnog stava zaključuju Odbor direktora, Izvršni direktor i Sindikalna organizacija Društva.</w:t>
      </w:r>
    </w:p>
    <w:p w14:paraId="02C9E4F8" w14:textId="77777777" w:rsidR="002F28E2" w:rsidRPr="002925D2" w:rsidRDefault="002F28E2" w:rsidP="002925D2">
      <w:pPr>
        <w:rPr>
          <w:rFonts w:ascii="Arial" w:hAnsi="Arial" w:cs="Arial"/>
          <w:sz w:val="24"/>
          <w:szCs w:val="24"/>
        </w:rPr>
      </w:pPr>
    </w:p>
    <w:p w14:paraId="289EA60C" w14:textId="77777777" w:rsidR="002925D2" w:rsidRDefault="002925D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6954ECDA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XIV ZAŠTITA ŽIVOTNE SREDINE</w:t>
      </w:r>
    </w:p>
    <w:p w14:paraId="7A0F66DF" w14:textId="77777777" w:rsidR="007A32DA" w:rsidRPr="002925D2" w:rsidRDefault="007A32DA" w:rsidP="002925D2">
      <w:pPr>
        <w:rPr>
          <w:rFonts w:ascii="Arial" w:hAnsi="Arial" w:cs="Arial"/>
          <w:b/>
          <w:sz w:val="24"/>
          <w:szCs w:val="24"/>
        </w:rPr>
      </w:pPr>
    </w:p>
    <w:p w14:paraId="3BEA66A2" w14:textId="1661A1C3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52</w:t>
      </w:r>
    </w:p>
    <w:p w14:paraId="3A877B00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A7024CD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U obavljanju djelatnosti Društvo čuva i unapređuje životnu sredinu u skladu sa zakonom, drugim propisima i aktima Društva tako što:</w:t>
      </w:r>
    </w:p>
    <w:p w14:paraId="2B409F0C" w14:textId="77777777" w:rsidR="007A32DA" w:rsidRPr="002925D2" w:rsidRDefault="007A32DA" w:rsidP="002925D2">
      <w:pPr>
        <w:pStyle w:val="ListParagraph"/>
        <w:widowControl/>
        <w:numPr>
          <w:ilvl w:val="0"/>
          <w:numId w:val="30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planira, organizuje i ostvaruje zaštitu i unapređenje životne sredine u okviru donošenja i izvšavanja planova i programa rada i razvoja;</w:t>
      </w:r>
    </w:p>
    <w:p w14:paraId="69224947" w14:textId="77777777" w:rsidR="007A32DA" w:rsidRPr="002925D2" w:rsidRDefault="007A32DA" w:rsidP="002925D2">
      <w:pPr>
        <w:pStyle w:val="ListParagraph"/>
        <w:widowControl/>
        <w:numPr>
          <w:ilvl w:val="0"/>
          <w:numId w:val="30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prati stanje životne sredine i blagovremeno preduzima mjere za sprečavanje narušavanje iste i</w:t>
      </w:r>
    </w:p>
    <w:p w14:paraId="6362124A" w14:textId="77777777" w:rsidR="007A32DA" w:rsidRPr="002925D2" w:rsidRDefault="007A32DA" w:rsidP="002925D2">
      <w:pPr>
        <w:pStyle w:val="ListParagraph"/>
        <w:widowControl/>
        <w:numPr>
          <w:ilvl w:val="0"/>
          <w:numId w:val="30"/>
        </w:numPr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obezbjeđuje zaštitu i unapređenje životne sredine od negativnog uticaja djelatnosti koja se obavlja na terenu i u prostorijama Društva.</w:t>
      </w:r>
    </w:p>
    <w:p w14:paraId="4464977F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6214AB37" w14:textId="7A869294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53</w:t>
      </w:r>
    </w:p>
    <w:p w14:paraId="17B220F8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4DF95324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Izvršni direktor Društva dužan je da preduzima mjere kojima se sprječava ugrožavanje životne sredine.</w:t>
      </w:r>
    </w:p>
    <w:p w14:paraId="70F77713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Zaposleni u Društvu su dužni da obavijeste nadležne organe o djelatnostima koje ugrožavaju životnu sredinu.</w:t>
      </w:r>
    </w:p>
    <w:p w14:paraId="609FFC6D" w14:textId="27A77E78" w:rsidR="007A32DA" w:rsidRDefault="007A32DA" w:rsidP="002925D2">
      <w:pPr>
        <w:rPr>
          <w:rFonts w:ascii="Arial" w:hAnsi="Arial" w:cs="Arial"/>
          <w:sz w:val="24"/>
          <w:szCs w:val="24"/>
        </w:rPr>
      </w:pPr>
    </w:p>
    <w:p w14:paraId="5FAB9A28" w14:textId="77777777" w:rsidR="002F28E2" w:rsidRPr="002925D2" w:rsidRDefault="002F28E2" w:rsidP="002925D2">
      <w:pPr>
        <w:rPr>
          <w:rFonts w:ascii="Arial" w:hAnsi="Arial" w:cs="Arial"/>
          <w:sz w:val="24"/>
          <w:szCs w:val="24"/>
        </w:rPr>
      </w:pPr>
    </w:p>
    <w:p w14:paraId="74A3CA6B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XV IZMJENE I DOPUNE STATUTA</w:t>
      </w:r>
    </w:p>
    <w:p w14:paraId="4A996F7E" w14:textId="77777777" w:rsidR="007A32DA" w:rsidRPr="002925D2" w:rsidRDefault="007A32DA" w:rsidP="002925D2">
      <w:pPr>
        <w:rPr>
          <w:rFonts w:ascii="Arial" w:hAnsi="Arial" w:cs="Arial"/>
          <w:b/>
          <w:sz w:val="24"/>
          <w:szCs w:val="24"/>
        </w:rPr>
      </w:pPr>
    </w:p>
    <w:p w14:paraId="7B572217" w14:textId="77777777" w:rsidR="007A32DA" w:rsidRPr="002925D2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54</w:t>
      </w:r>
    </w:p>
    <w:p w14:paraId="58C3CD15" w14:textId="5545E532" w:rsidR="007A32DA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Izmjene i dopune Statuta vrše se na način i po postupku propisanom za njegovo </w:t>
      </w:r>
      <w:r w:rsidRPr="002925D2">
        <w:rPr>
          <w:rFonts w:ascii="Arial" w:hAnsi="Arial" w:cs="Arial"/>
          <w:sz w:val="24"/>
          <w:szCs w:val="24"/>
        </w:rPr>
        <w:lastRenderedPageBreak/>
        <w:t>donošenje.</w:t>
      </w:r>
    </w:p>
    <w:p w14:paraId="757681E2" w14:textId="77777777" w:rsidR="002F28E2" w:rsidRPr="002925D2" w:rsidRDefault="002F28E2" w:rsidP="002925D2">
      <w:pPr>
        <w:jc w:val="both"/>
        <w:rPr>
          <w:rFonts w:ascii="Arial" w:hAnsi="Arial" w:cs="Arial"/>
          <w:sz w:val="24"/>
          <w:szCs w:val="24"/>
        </w:rPr>
      </w:pPr>
    </w:p>
    <w:p w14:paraId="6A9F7ADD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3396122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XVI PRESTANAK DRUŠTVA, NAČIN PROMJENE OBLIKA DRUŠTVA, STATUSNE PROMJENE I PROMJENE OD ZNAČAJA ZA UPIS U CENTRALNI REGISTAR PRIVREDNIH SUBJEKATA</w:t>
      </w:r>
    </w:p>
    <w:p w14:paraId="4B4FF798" w14:textId="77777777" w:rsidR="007A32DA" w:rsidRPr="002925D2" w:rsidRDefault="007A32DA" w:rsidP="002925D2">
      <w:pPr>
        <w:rPr>
          <w:rFonts w:ascii="Arial" w:hAnsi="Arial" w:cs="Arial"/>
          <w:b/>
          <w:sz w:val="24"/>
          <w:szCs w:val="24"/>
        </w:rPr>
      </w:pPr>
    </w:p>
    <w:p w14:paraId="55DA5C6F" w14:textId="5E61A952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55</w:t>
      </w:r>
    </w:p>
    <w:p w14:paraId="63A9901E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3518F37A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Društvo prestaje u slučajevima i pod uslovima propisanim zakonom.</w:t>
      </w:r>
    </w:p>
    <w:p w14:paraId="19417167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7EA84D56" w14:textId="7B0ACD39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56</w:t>
      </w:r>
    </w:p>
    <w:p w14:paraId="68700D59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19ABE30A" w14:textId="2DBD0319" w:rsidR="007A32DA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 promjeni jednog oblika Društva u drugi kao i promjenama koje su od značaja za upis u Centralni registar privrednih subjekata, promjena naziva, sjedišta osnivača, djelatnosti, lica za zastupanje, i slično odlučuju organi utvrđeni Statutom.</w:t>
      </w:r>
    </w:p>
    <w:p w14:paraId="472CA1E9" w14:textId="77777777" w:rsidR="002F28E2" w:rsidRPr="002925D2" w:rsidRDefault="002F28E2" w:rsidP="002925D2">
      <w:pPr>
        <w:jc w:val="both"/>
        <w:rPr>
          <w:rFonts w:ascii="Arial" w:hAnsi="Arial" w:cs="Arial"/>
          <w:sz w:val="24"/>
          <w:szCs w:val="24"/>
        </w:rPr>
      </w:pPr>
    </w:p>
    <w:p w14:paraId="7231C7C7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p w14:paraId="7ACA12A1" w14:textId="74EDBE38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 xml:space="preserve">XVII PRELAZNE I ZAVRŠNE </w:t>
      </w:r>
      <w:r w:rsidR="00480F24">
        <w:rPr>
          <w:rFonts w:ascii="Arial" w:hAnsi="Arial" w:cs="Arial"/>
          <w:b/>
          <w:sz w:val="24"/>
          <w:szCs w:val="24"/>
        </w:rPr>
        <w:t>O</w:t>
      </w:r>
      <w:r w:rsidRPr="002925D2">
        <w:rPr>
          <w:rFonts w:ascii="Arial" w:hAnsi="Arial" w:cs="Arial"/>
          <w:b/>
          <w:sz w:val="24"/>
          <w:szCs w:val="24"/>
        </w:rPr>
        <w:t>DREDBE</w:t>
      </w:r>
    </w:p>
    <w:p w14:paraId="353995B6" w14:textId="77777777" w:rsidR="007A32DA" w:rsidRPr="002925D2" w:rsidRDefault="007A32DA" w:rsidP="002925D2">
      <w:pPr>
        <w:rPr>
          <w:rFonts w:ascii="Arial" w:hAnsi="Arial" w:cs="Arial"/>
          <w:b/>
          <w:sz w:val="24"/>
          <w:szCs w:val="24"/>
        </w:rPr>
      </w:pPr>
    </w:p>
    <w:p w14:paraId="7D313E41" w14:textId="164C3A98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57</w:t>
      </w:r>
    </w:p>
    <w:p w14:paraId="05708F9F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652E4D54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Društvo je dužno da uskladi sva normativna akta u roku od šest mjeseci od dana stupanja na snagu ovog Statuta. </w:t>
      </w:r>
    </w:p>
    <w:p w14:paraId="3C598A53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 xml:space="preserve">Do donošenja akata iz stave 1 ovog člana, primjenjivaće se postojeći opšti akti Društva. </w:t>
      </w:r>
    </w:p>
    <w:p w14:paraId="521C60D4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5BB7437" w14:textId="4A42754B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58</w:t>
      </w:r>
    </w:p>
    <w:p w14:paraId="729A905D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23663B99" w14:textId="77777777" w:rsidR="007A32DA" w:rsidRPr="002925D2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Stupanjem na snagu ovog Statuta prestaje da važi Statut DOO “</w:t>
      </w:r>
      <w:r w:rsidR="00EB4CA1" w:rsidRPr="002925D2">
        <w:rPr>
          <w:rFonts w:ascii="Arial" w:hAnsi="Arial" w:cs="Arial"/>
          <w:sz w:val="24"/>
          <w:szCs w:val="24"/>
        </w:rPr>
        <w:t>Autobuska stanica</w:t>
      </w:r>
      <w:r w:rsidRPr="002925D2">
        <w:rPr>
          <w:rFonts w:ascii="Arial" w:hAnsi="Arial" w:cs="Arial"/>
          <w:sz w:val="24"/>
          <w:szCs w:val="24"/>
        </w:rPr>
        <w:t xml:space="preserve">” Tivat (“Sl.list </w:t>
      </w:r>
      <w:r w:rsidR="000A5BCC" w:rsidRPr="002925D2">
        <w:rPr>
          <w:rFonts w:ascii="Arial" w:hAnsi="Arial" w:cs="Arial"/>
          <w:sz w:val="24"/>
          <w:szCs w:val="24"/>
        </w:rPr>
        <w:t>CG-opštinski propisi br. 020/17 i</w:t>
      </w:r>
      <w:r w:rsidRPr="002925D2">
        <w:rPr>
          <w:rFonts w:ascii="Arial" w:hAnsi="Arial" w:cs="Arial"/>
          <w:sz w:val="24"/>
          <w:szCs w:val="24"/>
        </w:rPr>
        <w:t xml:space="preserve"> 045/19)</w:t>
      </w:r>
    </w:p>
    <w:p w14:paraId="2409195A" w14:textId="77777777" w:rsidR="007A32DA" w:rsidRPr="002925D2" w:rsidRDefault="007A32DA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C1E5117" w14:textId="2EA142FC" w:rsidR="007A32DA" w:rsidRDefault="00835647" w:rsidP="002925D2">
      <w:pPr>
        <w:jc w:val="center"/>
        <w:rPr>
          <w:rFonts w:ascii="Arial" w:hAnsi="Arial" w:cs="Arial"/>
          <w:b/>
          <w:sz w:val="24"/>
          <w:szCs w:val="24"/>
        </w:rPr>
      </w:pPr>
      <w:r w:rsidRPr="002925D2">
        <w:rPr>
          <w:rFonts w:ascii="Arial" w:hAnsi="Arial" w:cs="Arial"/>
          <w:b/>
          <w:sz w:val="24"/>
          <w:szCs w:val="24"/>
        </w:rPr>
        <w:t>Član 59</w:t>
      </w:r>
    </w:p>
    <w:p w14:paraId="7B93997B" w14:textId="77777777" w:rsidR="002F28E2" w:rsidRPr="002925D2" w:rsidRDefault="002F28E2" w:rsidP="002925D2">
      <w:pPr>
        <w:jc w:val="center"/>
        <w:rPr>
          <w:rFonts w:ascii="Arial" w:hAnsi="Arial" w:cs="Arial"/>
          <w:b/>
          <w:sz w:val="24"/>
          <w:szCs w:val="24"/>
        </w:rPr>
      </w:pPr>
    </w:p>
    <w:p w14:paraId="02198619" w14:textId="5D32CBE4" w:rsidR="007A32DA" w:rsidRDefault="007A32DA" w:rsidP="002925D2">
      <w:pPr>
        <w:jc w:val="both"/>
        <w:rPr>
          <w:rFonts w:ascii="Arial" w:hAnsi="Arial" w:cs="Arial"/>
          <w:sz w:val="24"/>
          <w:szCs w:val="24"/>
        </w:rPr>
      </w:pPr>
      <w:r w:rsidRPr="002925D2">
        <w:rPr>
          <w:rFonts w:ascii="Arial" w:hAnsi="Arial" w:cs="Arial"/>
          <w:sz w:val="24"/>
          <w:szCs w:val="24"/>
        </w:rPr>
        <w:t>Ovaj Statut stupa na snagu osmog dana od dana objavljivanja u Službenom listu Crne Gore - Opštinski propisi.</w:t>
      </w:r>
    </w:p>
    <w:p w14:paraId="00C4DB59" w14:textId="77777777" w:rsidR="00B308EA" w:rsidRPr="002925D2" w:rsidRDefault="00B308EA" w:rsidP="002925D2">
      <w:pPr>
        <w:jc w:val="both"/>
        <w:rPr>
          <w:rFonts w:ascii="Arial" w:hAnsi="Arial" w:cs="Arial"/>
          <w:sz w:val="24"/>
          <w:szCs w:val="24"/>
        </w:rPr>
      </w:pPr>
    </w:p>
    <w:p w14:paraId="283A1D0A" w14:textId="77777777" w:rsidR="007A32DA" w:rsidRPr="002925D2" w:rsidRDefault="007A32DA" w:rsidP="002925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B308EA" w:rsidRPr="00B308EA" w14:paraId="12CBB36A" w14:textId="77777777" w:rsidTr="00B308EA">
        <w:tc>
          <w:tcPr>
            <w:tcW w:w="4513" w:type="dxa"/>
            <w:shd w:val="clear" w:color="auto" w:fill="auto"/>
          </w:tcPr>
          <w:p w14:paraId="1B06926A" w14:textId="553D6558" w:rsidR="00B308EA" w:rsidRPr="00B308EA" w:rsidRDefault="00B308EA" w:rsidP="000F796F">
            <w:pPr>
              <w:rPr>
                <w:rFonts w:ascii="Arial" w:hAnsi="Arial" w:cs="Arial"/>
                <w:iCs/>
                <w:sz w:val="24"/>
                <w:szCs w:val="24"/>
                <w:lang w:val="sr-Latn-CS"/>
              </w:rPr>
            </w:pPr>
            <w:r w:rsidRPr="00B308EA">
              <w:rPr>
                <w:rFonts w:ascii="Arial" w:hAnsi="Arial" w:cs="Arial"/>
                <w:iCs/>
                <w:sz w:val="24"/>
                <w:szCs w:val="24"/>
                <w:lang w:val="sr-Latn-CS"/>
              </w:rPr>
              <w:t>Broj: 03-040/22-6</w:t>
            </w:r>
            <w:r>
              <w:rPr>
                <w:rFonts w:ascii="Arial" w:hAnsi="Arial" w:cs="Arial"/>
                <w:iCs/>
                <w:sz w:val="24"/>
                <w:szCs w:val="24"/>
                <w:lang w:val="sr-Latn-CS"/>
              </w:rPr>
              <w:t>4</w:t>
            </w:r>
          </w:p>
          <w:p w14:paraId="662B9CFC" w14:textId="77777777" w:rsidR="00B308EA" w:rsidRPr="00B308EA" w:rsidRDefault="00B308EA" w:rsidP="000F796F">
            <w:pPr>
              <w:rPr>
                <w:rFonts w:ascii="Arial" w:hAnsi="Arial" w:cs="Arial"/>
                <w:iCs/>
                <w:sz w:val="24"/>
                <w:szCs w:val="24"/>
                <w:lang w:val="sr-Latn-CS"/>
              </w:rPr>
            </w:pPr>
            <w:r w:rsidRPr="00B308EA">
              <w:rPr>
                <w:rFonts w:ascii="Arial" w:hAnsi="Arial" w:cs="Arial"/>
                <w:iCs/>
                <w:sz w:val="24"/>
                <w:szCs w:val="24"/>
                <w:lang w:val="sr-Latn-CS"/>
              </w:rPr>
              <w:t>Tivat, 19.04.2022.godine</w:t>
            </w:r>
          </w:p>
          <w:p w14:paraId="32325D65" w14:textId="77777777" w:rsidR="00B308EA" w:rsidRPr="00B308EA" w:rsidRDefault="00B308EA" w:rsidP="000F796F">
            <w:pPr>
              <w:rPr>
                <w:rFonts w:ascii="Arial" w:hAnsi="Arial" w:cs="Arial"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4621" w:type="dxa"/>
            <w:shd w:val="clear" w:color="auto" w:fill="auto"/>
          </w:tcPr>
          <w:p w14:paraId="5135AA1B" w14:textId="77777777" w:rsidR="00B308EA" w:rsidRPr="00B308EA" w:rsidRDefault="00B308EA" w:rsidP="000F796F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sr-Latn-CS"/>
              </w:rPr>
            </w:pPr>
          </w:p>
        </w:tc>
      </w:tr>
      <w:tr w:rsidR="00B308EA" w:rsidRPr="00B308EA" w14:paraId="4AC061AD" w14:textId="77777777" w:rsidTr="00B308EA">
        <w:tc>
          <w:tcPr>
            <w:tcW w:w="4513" w:type="dxa"/>
            <w:shd w:val="clear" w:color="auto" w:fill="auto"/>
          </w:tcPr>
          <w:p w14:paraId="2BAEA8AD" w14:textId="77777777" w:rsidR="00B308EA" w:rsidRPr="00B308EA" w:rsidRDefault="00B308EA" w:rsidP="000F796F">
            <w:pPr>
              <w:rPr>
                <w:rFonts w:ascii="Arial" w:hAnsi="Arial" w:cs="Arial"/>
                <w:i/>
                <w:sz w:val="24"/>
                <w:szCs w:val="24"/>
                <w:lang w:val="sr-Latn-CS"/>
              </w:rPr>
            </w:pPr>
          </w:p>
        </w:tc>
        <w:tc>
          <w:tcPr>
            <w:tcW w:w="4621" w:type="dxa"/>
            <w:shd w:val="clear" w:color="auto" w:fill="auto"/>
          </w:tcPr>
          <w:p w14:paraId="6689AD0B" w14:textId="77777777" w:rsidR="00B308EA" w:rsidRPr="00B308EA" w:rsidRDefault="00B308EA" w:rsidP="000F796F">
            <w:pPr>
              <w:rPr>
                <w:rFonts w:ascii="Arial" w:hAnsi="Arial" w:cs="Arial"/>
                <w:i/>
                <w:sz w:val="24"/>
                <w:szCs w:val="24"/>
                <w:lang w:val="sr-Latn-CS"/>
              </w:rPr>
            </w:pPr>
          </w:p>
        </w:tc>
      </w:tr>
    </w:tbl>
    <w:p w14:paraId="51700C27" w14:textId="77777777" w:rsidR="00B308EA" w:rsidRPr="00B308EA" w:rsidRDefault="00B308EA" w:rsidP="00B308EA">
      <w:pPr>
        <w:jc w:val="center"/>
        <w:rPr>
          <w:rFonts w:ascii="Arial" w:hAnsi="Arial" w:cs="Arial"/>
          <w:sz w:val="24"/>
          <w:szCs w:val="24"/>
        </w:rPr>
      </w:pPr>
      <w:r w:rsidRPr="00B308EA">
        <w:rPr>
          <w:rFonts w:ascii="Arial" w:hAnsi="Arial" w:cs="Arial"/>
          <w:sz w:val="24"/>
          <w:szCs w:val="24"/>
        </w:rPr>
        <w:t>Odbor povjerenika</w:t>
      </w:r>
    </w:p>
    <w:p w14:paraId="528F19FF" w14:textId="77777777" w:rsidR="00B308EA" w:rsidRPr="00B308EA" w:rsidRDefault="00B308EA" w:rsidP="00B308EA">
      <w:pPr>
        <w:jc w:val="center"/>
        <w:rPr>
          <w:rFonts w:ascii="Arial" w:hAnsi="Arial" w:cs="Arial"/>
          <w:sz w:val="24"/>
          <w:szCs w:val="24"/>
        </w:rPr>
      </w:pPr>
      <w:r w:rsidRPr="00B308EA">
        <w:rPr>
          <w:rFonts w:ascii="Arial" w:hAnsi="Arial" w:cs="Arial"/>
          <w:sz w:val="24"/>
          <w:szCs w:val="24"/>
        </w:rPr>
        <w:t>Predsjednik</w:t>
      </w:r>
    </w:p>
    <w:p w14:paraId="56E51FB5" w14:textId="77777777" w:rsidR="00B308EA" w:rsidRPr="00B308EA" w:rsidRDefault="00B308EA" w:rsidP="00B308EA">
      <w:pPr>
        <w:jc w:val="center"/>
        <w:rPr>
          <w:rFonts w:ascii="Arial" w:hAnsi="Arial" w:cs="Arial"/>
          <w:sz w:val="24"/>
          <w:szCs w:val="24"/>
        </w:rPr>
      </w:pPr>
      <w:r w:rsidRPr="00B308EA">
        <w:rPr>
          <w:rFonts w:ascii="Arial" w:hAnsi="Arial" w:cs="Arial"/>
          <w:sz w:val="24"/>
          <w:szCs w:val="24"/>
        </w:rPr>
        <w:t>Spasoje Ljesar</w:t>
      </w:r>
    </w:p>
    <w:p w14:paraId="5878C5B3" w14:textId="77777777" w:rsidR="007A32DA" w:rsidRPr="00B308EA" w:rsidRDefault="007A32DA" w:rsidP="002925D2">
      <w:pPr>
        <w:rPr>
          <w:rFonts w:ascii="Arial" w:hAnsi="Arial" w:cs="Arial"/>
          <w:sz w:val="24"/>
          <w:szCs w:val="24"/>
        </w:rPr>
      </w:pPr>
    </w:p>
    <w:sectPr w:rsidR="007A32DA" w:rsidRPr="00B308EA" w:rsidSect="002925D2">
      <w:footerReference w:type="default" r:id="rId8"/>
      <w:pgSz w:w="12240" w:h="15840"/>
      <w:pgMar w:top="1440" w:right="1259" w:bottom="284" w:left="1440" w:header="0" w:footer="4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2EB7" w14:textId="77777777" w:rsidR="00093EA9" w:rsidRDefault="00093EA9">
      <w:r>
        <w:separator/>
      </w:r>
    </w:p>
  </w:endnote>
  <w:endnote w:type="continuationSeparator" w:id="0">
    <w:p w14:paraId="7749C68D" w14:textId="77777777" w:rsidR="00093EA9" w:rsidRDefault="0009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88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CE6EC" w14:textId="77777777" w:rsidR="00F53EAB" w:rsidRDefault="00F53E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5D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FB3CC9F" w14:textId="77777777" w:rsidR="00967577" w:rsidRDefault="0096757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6337" w14:textId="77777777" w:rsidR="00093EA9" w:rsidRDefault="00093EA9">
      <w:r>
        <w:separator/>
      </w:r>
    </w:p>
  </w:footnote>
  <w:footnote w:type="continuationSeparator" w:id="0">
    <w:p w14:paraId="44143771" w14:textId="77777777" w:rsidR="00093EA9" w:rsidRDefault="0009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DC2"/>
    <w:multiLevelType w:val="hybridMultilevel"/>
    <w:tmpl w:val="A82C33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B36"/>
    <w:multiLevelType w:val="hybridMultilevel"/>
    <w:tmpl w:val="D318D7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7E7"/>
    <w:multiLevelType w:val="hybridMultilevel"/>
    <w:tmpl w:val="FF308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5220"/>
    <w:multiLevelType w:val="hybridMultilevel"/>
    <w:tmpl w:val="C63C7200"/>
    <w:lvl w:ilvl="0" w:tplc="0C2647EA">
      <w:start w:val="1"/>
      <w:numFmt w:val="decimal"/>
      <w:lvlText w:val="%1."/>
      <w:lvlJc w:val="left"/>
      <w:pPr>
        <w:ind w:left="832" w:hanging="36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8FCE5EC">
      <w:numFmt w:val="bullet"/>
      <w:lvlText w:val="•"/>
      <w:lvlJc w:val="left"/>
      <w:pPr>
        <w:ind w:left="1200" w:hanging="361"/>
      </w:pPr>
      <w:rPr>
        <w:rFonts w:hint="default"/>
        <w:lang w:val="hr-HR" w:eastAsia="en-US" w:bidi="ar-SA"/>
      </w:rPr>
    </w:lvl>
    <w:lvl w:ilvl="2" w:tplc="3FE0FAEC">
      <w:numFmt w:val="bullet"/>
      <w:lvlText w:val="•"/>
      <w:lvlJc w:val="left"/>
      <w:pPr>
        <w:ind w:left="2242" w:hanging="361"/>
      </w:pPr>
      <w:rPr>
        <w:rFonts w:hint="default"/>
        <w:lang w:val="hr-HR" w:eastAsia="en-US" w:bidi="ar-SA"/>
      </w:rPr>
    </w:lvl>
    <w:lvl w:ilvl="3" w:tplc="EA62725A">
      <w:numFmt w:val="bullet"/>
      <w:lvlText w:val="•"/>
      <w:lvlJc w:val="left"/>
      <w:pPr>
        <w:ind w:left="3284" w:hanging="361"/>
      </w:pPr>
      <w:rPr>
        <w:rFonts w:hint="default"/>
        <w:lang w:val="hr-HR" w:eastAsia="en-US" w:bidi="ar-SA"/>
      </w:rPr>
    </w:lvl>
    <w:lvl w:ilvl="4" w:tplc="4D4E1B82">
      <w:numFmt w:val="bullet"/>
      <w:lvlText w:val="•"/>
      <w:lvlJc w:val="left"/>
      <w:pPr>
        <w:ind w:left="4326" w:hanging="361"/>
      </w:pPr>
      <w:rPr>
        <w:rFonts w:hint="default"/>
        <w:lang w:val="hr-HR" w:eastAsia="en-US" w:bidi="ar-SA"/>
      </w:rPr>
    </w:lvl>
    <w:lvl w:ilvl="5" w:tplc="AB068F9E">
      <w:numFmt w:val="bullet"/>
      <w:lvlText w:val="•"/>
      <w:lvlJc w:val="left"/>
      <w:pPr>
        <w:ind w:left="5368" w:hanging="361"/>
      </w:pPr>
      <w:rPr>
        <w:rFonts w:hint="default"/>
        <w:lang w:val="hr-HR" w:eastAsia="en-US" w:bidi="ar-SA"/>
      </w:rPr>
    </w:lvl>
    <w:lvl w:ilvl="6" w:tplc="1BA4B0B0">
      <w:numFmt w:val="bullet"/>
      <w:lvlText w:val="•"/>
      <w:lvlJc w:val="left"/>
      <w:pPr>
        <w:ind w:left="6411" w:hanging="361"/>
      </w:pPr>
      <w:rPr>
        <w:rFonts w:hint="default"/>
        <w:lang w:val="hr-HR" w:eastAsia="en-US" w:bidi="ar-SA"/>
      </w:rPr>
    </w:lvl>
    <w:lvl w:ilvl="7" w:tplc="FA32DDCE">
      <w:numFmt w:val="bullet"/>
      <w:lvlText w:val="•"/>
      <w:lvlJc w:val="left"/>
      <w:pPr>
        <w:ind w:left="7453" w:hanging="361"/>
      </w:pPr>
      <w:rPr>
        <w:rFonts w:hint="default"/>
        <w:lang w:val="hr-HR" w:eastAsia="en-US" w:bidi="ar-SA"/>
      </w:rPr>
    </w:lvl>
    <w:lvl w:ilvl="8" w:tplc="E7A67D1A">
      <w:numFmt w:val="bullet"/>
      <w:lvlText w:val="•"/>
      <w:lvlJc w:val="left"/>
      <w:pPr>
        <w:ind w:left="8495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12020507"/>
    <w:multiLevelType w:val="hybridMultilevel"/>
    <w:tmpl w:val="BD54BA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5481"/>
    <w:multiLevelType w:val="hybridMultilevel"/>
    <w:tmpl w:val="7688A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464D4"/>
    <w:multiLevelType w:val="hybridMultilevel"/>
    <w:tmpl w:val="4C8E3164"/>
    <w:lvl w:ilvl="0" w:tplc="ABCC5CBE">
      <w:start w:val="11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CEB"/>
    <w:multiLevelType w:val="hybridMultilevel"/>
    <w:tmpl w:val="9A20632C"/>
    <w:lvl w:ilvl="0" w:tplc="E2DE1470">
      <w:start w:val="1"/>
      <w:numFmt w:val="decimal"/>
      <w:lvlText w:val="%1."/>
      <w:lvlJc w:val="left"/>
      <w:pPr>
        <w:ind w:left="832" w:hanging="361"/>
      </w:pPr>
      <w:rPr>
        <w:rFonts w:asciiTheme="minorHAnsi" w:eastAsia="Tahoma" w:hAnsiTheme="minorHAnsi" w:cstheme="minorHAnsi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4CFE1718">
      <w:start w:val="1"/>
      <w:numFmt w:val="decimal"/>
      <w:lvlText w:val="%2."/>
      <w:lvlJc w:val="left"/>
      <w:pPr>
        <w:ind w:left="1192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4D32EAAE">
      <w:numFmt w:val="bullet"/>
      <w:lvlText w:val="•"/>
      <w:lvlJc w:val="left"/>
      <w:pPr>
        <w:ind w:left="2242" w:hanging="360"/>
      </w:pPr>
      <w:rPr>
        <w:rFonts w:hint="default"/>
        <w:lang w:val="hr-HR" w:eastAsia="en-US" w:bidi="ar-SA"/>
      </w:rPr>
    </w:lvl>
    <w:lvl w:ilvl="3" w:tplc="C22CC5E2">
      <w:numFmt w:val="bullet"/>
      <w:lvlText w:val="•"/>
      <w:lvlJc w:val="left"/>
      <w:pPr>
        <w:ind w:left="3284" w:hanging="360"/>
      </w:pPr>
      <w:rPr>
        <w:rFonts w:hint="default"/>
        <w:lang w:val="hr-HR" w:eastAsia="en-US" w:bidi="ar-SA"/>
      </w:rPr>
    </w:lvl>
    <w:lvl w:ilvl="4" w:tplc="E7928034">
      <w:numFmt w:val="bullet"/>
      <w:lvlText w:val="•"/>
      <w:lvlJc w:val="left"/>
      <w:pPr>
        <w:ind w:left="4326" w:hanging="360"/>
      </w:pPr>
      <w:rPr>
        <w:rFonts w:hint="default"/>
        <w:lang w:val="hr-HR" w:eastAsia="en-US" w:bidi="ar-SA"/>
      </w:rPr>
    </w:lvl>
    <w:lvl w:ilvl="5" w:tplc="ACDABA94">
      <w:numFmt w:val="bullet"/>
      <w:lvlText w:val="•"/>
      <w:lvlJc w:val="left"/>
      <w:pPr>
        <w:ind w:left="5368" w:hanging="360"/>
      </w:pPr>
      <w:rPr>
        <w:rFonts w:hint="default"/>
        <w:lang w:val="hr-HR" w:eastAsia="en-US" w:bidi="ar-SA"/>
      </w:rPr>
    </w:lvl>
    <w:lvl w:ilvl="6" w:tplc="6AFCC5FE">
      <w:numFmt w:val="bullet"/>
      <w:lvlText w:val="•"/>
      <w:lvlJc w:val="left"/>
      <w:pPr>
        <w:ind w:left="6411" w:hanging="360"/>
      </w:pPr>
      <w:rPr>
        <w:rFonts w:hint="default"/>
        <w:lang w:val="hr-HR" w:eastAsia="en-US" w:bidi="ar-SA"/>
      </w:rPr>
    </w:lvl>
    <w:lvl w:ilvl="7" w:tplc="278444F2">
      <w:numFmt w:val="bullet"/>
      <w:lvlText w:val="•"/>
      <w:lvlJc w:val="left"/>
      <w:pPr>
        <w:ind w:left="7453" w:hanging="360"/>
      </w:pPr>
      <w:rPr>
        <w:rFonts w:hint="default"/>
        <w:lang w:val="hr-HR" w:eastAsia="en-US" w:bidi="ar-SA"/>
      </w:rPr>
    </w:lvl>
    <w:lvl w:ilvl="8" w:tplc="78D87960">
      <w:numFmt w:val="bullet"/>
      <w:lvlText w:val="•"/>
      <w:lvlJc w:val="left"/>
      <w:pPr>
        <w:ind w:left="8495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252B2DD0"/>
    <w:multiLevelType w:val="hybridMultilevel"/>
    <w:tmpl w:val="C54EE6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972FC"/>
    <w:multiLevelType w:val="hybridMultilevel"/>
    <w:tmpl w:val="04FEE54E"/>
    <w:lvl w:ilvl="0" w:tplc="08090013">
      <w:start w:val="1"/>
      <w:numFmt w:val="upperRoman"/>
      <w:lvlText w:val="%1."/>
      <w:lvlJc w:val="right"/>
      <w:pPr>
        <w:ind w:left="412" w:hanging="300"/>
      </w:pPr>
      <w:rPr>
        <w:rFonts w:hint="default"/>
        <w:b/>
        <w:bCs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0809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733A1AD8"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3F32E386">
      <w:numFmt w:val="bullet"/>
      <w:lvlText w:val="•"/>
      <w:lvlJc w:val="left"/>
      <w:pPr>
        <w:ind w:left="1920" w:hanging="360"/>
      </w:pPr>
      <w:rPr>
        <w:rFonts w:hint="default"/>
        <w:lang w:val="hr-HR" w:eastAsia="en-US" w:bidi="ar-SA"/>
      </w:rPr>
    </w:lvl>
    <w:lvl w:ilvl="4" w:tplc="48AA2F2E">
      <w:numFmt w:val="bullet"/>
      <w:lvlText w:val="•"/>
      <w:lvlJc w:val="left"/>
      <w:pPr>
        <w:ind w:left="3157" w:hanging="360"/>
      </w:pPr>
      <w:rPr>
        <w:rFonts w:hint="default"/>
        <w:lang w:val="hr-HR" w:eastAsia="en-US" w:bidi="ar-SA"/>
      </w:rPr>
    </w:lvl>
    <w:lvl w:ilvl="5" w:tplc="77CA164E">
      <w:numFmt w:val="bullet"/>
      <w:lvlText w:val="•"/>
      <w:lvlJc w:val="left"/>
      <w:pPr>
        <w:ind w:left="4394" w:hanging="360"/>
      </w:pPr>
      <w:rPr>
        <w:rFonts w:hint="default"/>
        <w:lang w:val="hr-HR" w:eastAsia="en-US" w:bidi="ar-SA"/>
      </w:rPr>
    </w:lvl>
    <w:lvl w:ilvl="6" w:tplc="01CC2E68">
      <w:numFmt w:val="bullet"/>
      <w:lvlText w:val="•"/>
      <w:lvlJc w:val="left"/>
      <w:pPr>
        <w:ind w:left="5631" w:hanging="360"/>
      </w:pPr>
      <w:rPr>
        <w:rFonts w:hint="default"/>
        <w:lang w:val="hr-HR" w:eastAsia="en-US" w:bidi="ar-SA"/>
      </w:rPr>
    </w:lvl>
    <w:lvl w:ilvl="7" w:tplc="94562650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8" w:tplc="54CEF8A6">
      <w:numFmt w:val="bullet"/>
      <w:lvlText w:val="•"/>
      <w:lvlJc w:val="left"/>
      <w:pPr>
        <w:ind w:left="8105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07D46DE"/>
    <w:multiLevelType w:val="hybridMultilevel"/>
    <w:tmpl w:val="C32AB1FE"/>
    <w:lvl w:ilvl="0" w:tplc="96E2FF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6086D"/>
    <w:multiLevelType w:val="hybridMultilevel"/>
    <w:tmpl w:val="CF22EF02"/>
    <w:lvl w:ilvl="0" w:tplc="C4D83A5A">
      <w:start w:val="1"/>
      <w:numFmt w:val="decimal"/>
      <w:lvlText w:val="%1."/>
      <w:lvlJc w:val="left"/>
      <w:pPr>
        <w:ind w:left="832" w:hanging="36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DAA46CE2">
      <w:numFmt w:val="bullet"/>
      <w:lvlText w:val="•"/>
      <w:lvlJc w:val="left"/>
      <w:pPr>
        <w:ind w:left="1814" w:hanging="361"/>
      </w:pPr>
      <w:rPr>
        <w:rFonts w:hint="default"/>
        <w:lang w:val="hr-HR" w:eastAsia="en-US" w:bidi="ar-SA"/>
      </w:rPr>
    </w:lvl>
    <w:lvl w:ilvl="2" w:tplc="7B08895A">
      <w:numFmt w:val="bullet"/>
      <w:lvlText w:val="•"/>
      <w:lvlJc w:val="left"/>
      <w:pPr>
        <w:ind w:left="2788" w:hanging="361"/>
      </w:pPr>
      <w:rPr>
        <w:rFonts w:hint="default"/>
        <w:lang w:val="hr-HR" w:eastAsia="en-US" w:bidi="ar-SA"/>
      </w:rPr>
    </w:lvl>
    <w:lvl w:ilvl="3" w:tplc="D0889AB4">
      <w:numFmt w:val="bullet"/>
      <w:lvlText w:val="•"/>
      <w:lvlJc w:val="left"/>
      <w:pPr>
        <w:ind w:left="3762" w:hanging="361"/>
      </w:pPr>
      <w:rPr>
        <w:rFonts w:hint="default"/>
        <w:lang w:val="hr-HR" w:eastAsia="en-US" w:bidi="ar-SA"/>
      </w:rPr>
    </w:lvl>
    <w:lvl w:ilvl="4" w:tplc="67D0FB12">
      <w:numFmt w:val="bullet"/>
      <w:lvlText w:val="•"/>
      <w:lvlJc w:val="left"/>
      <w:pPr>
        <w:ind w:left="4736" w:hanging="361"/>
      </w:pPr>
      <w:rPr>
        <w:rFonts w:hint="default"/>
        <w:lang w:val="hr-HR" w:eastAsia="en-US" w:bidi="ar-SA"/>
      </w:rPr>
    </w:lvl>
    <w:lvl w:ilvl="5" w:tplc="81E485B2">
      <w:numFmt w:val="bullet"/>
      <w:lvlText w:val="•"/>
      <w:lvlJc w:val="left"/>
      <w:pPr>
        <w:ind w:left="5710" w:hanging="361"/>
      </w:pPr>
      <w:rPr>
        <w:rFonts w:hint="default"/>
        <w:lang w:val="hr-HR" w:eastAsia="en-US" w:bidi="ar-SA"/>
      </w:rPr>
    </w:lvl>
    <w:lvl w:ilvl="6" w:tplc="6A6AF218">
      <w:numFmt w:val="bullet"/>
      <w:lvlText w:val="•"/>
      <w:lvlJc w:val="left"/>
      <w:pPr>
        <w:ind w:left="6684" w:hanging="361"/>
      </w:pPr>
      <w:rPr>
        <w:rFonts w:hint="default"/>
        <w:lang w:val="hr-HR" w:eastAsia="en-US" w:bidi="ar-SA"/>
      </w:rPr>
    </w:lvl>
    <w:lvl w:ilvl="7" w:tplc="39E68A0E">
      <w:numFmt w:val="bullet"/>
      <w:lvlText w:val="•"/>
      <w:lvlJc w:val="left"/>
      <w:pPr>
        <w:ind w:left="7658" w:hanging="361"/>
      </w:pPr>
      <w:rPr>
        <w:rFonts w:hint="default"/>
        <w:lang w:val="hr-HR" w:eastAsia="en-US" w:bidi="ar-SA"/>
      </w:rPr>
    </w:lvl>
    <w:lvl w:ilvl="8" w:tplc="BA98DD58">
      <w:numFmt w:val="bullet"/>
      <w:lvlText w:val="•"/>
      <w:lvlJc w:val="left"/>
      <w:pPr>
        <w:ind w:left="8632" w:hanging="361"/>
      </w:pPr>
      <w:rPr>
        <w:rFonts w:hint="default"/>
        <w:lang w:val="hr-HR" w:eastAsia="en-US" w:bidi="ar-SA"/>
      </w:rPr>
    </w:lvl>
  </w:abstractNum>
  <w:abstractNum w:abstractNumId="12" w15:restartNumberingAfterBreak="0">
    <w:nsid w:val="45367677"/>
    <w:multiLevelType w:val="hybridMultilevel"/>
    <w:tmpl w:val="78B8C488"/>
    <w:lvl w:ilvl="0" w:tplc="08090013">
      <w:start w:val="1"/>
      <w:numFmt w:val="upperRoman"/>
      <w:lvlText w:val="%1."/>
      <w:lvlJc w:val="right"/>
      <w:pPr>
        <w:ind w:left="296" w:hanging="185"/>
      </w:pPr>
      <w:rPr>
        <w:rFonts w:hint="default"/>
        <w:b/>
        <w:bCs/>
        <w:w w:val="100"/>
        <w:sz w:val="24"/>
        <w:szCs w:val="24"/>
        <w:lang w:val="hr-HR" w:eastAsia="hr-HR" w:bidi="hr-HR"/>
      </w:rPr>
    </w:lvl>
    <w:lvl w:ilvl="1" w:tplc="08090005">
      <w:start w:val="1"/>
      <w:numFmt w:val="bullet"/>
      <w:lvlText w:val=""/>
      <w:lvlJc w:val="left"/>
      <w:pPr>
        <w:ind w:left="1192" w:hanging="360"/>
      </w:pPr>
      <w:rPr>
        <w:rFonts w:ascii="Wingdings" w:hAnsi="Wingdings" w:hint="default"/>
        <w:w w:val="100"/>
        <w:sz w:val="24"/>
        <w:szCs w:val="24"/>
        <w:lang w:val="hr-HR" w:eastAsia="hr-HR" w:bidi="hr-HR"/>
      </w:rPr>
    </w:lvl>
    <w:lvl w:ilvl="2" w:tplc="080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  <w:w w:val="100"/>
        <w:sz w:val="24"/>
        <w:szCs w:val="24"/>
        <w:lang w:val="hr-HR" w:eastAsia="hr-HR" w:bidi="hr-HR"/>
      </w:rPr>
    </w:lvl>
    <w:lvl w:ilvl="3" w:tplc="00B0D3B4">
      <w:numFmt w:val="bullet"/>
      <w:lvlText w:val="•"/>
      <w:lvlJc w:val="left"/>
      <w:pPr>
        <w:ind w:left="3002" w:hanging="360"/>
      </w:pPr>
      <w:rPr>
        <w:rFonts w:hint="default"/>
        <w:lang w:val="hr-HR" w:eastAsia="hr-HR" w:bidi="hr-HR"/>
      </w:rPr>
    </w:lvl>
    <w:lvl w:ilvl="4" w:tplc="2FB6C4E6">
      <w:numFmt w:val="bullet"/>
      <w:lvlText w:val="•"/>
      <w:lvlJc w:val="left"/>
      <w:pPr>
        <w:ind w:left="4085" w:hanging="360"/>
      </w:pPr>
      <w:rPr>
        <w:rFonts w:hint="default"/>
        <w:lang w:val="hr-HR" w:eastAsia="hr-HR" w:bidi="hr-HR"/>
      </w:rPr>
    </w:lvl>
    <w:lvl w:ilvl="5" w:tplc="35A8CD20">
      <w:numFmt w:val="bullet"/>
      <w:lvlText w:val="•"/>
      <w:lvlJc w:val="left"/>
      <w:pPr>
        <w:ind w:left="5167" w:hanging="360"/>
      </w:pPr>
      <w:rPr>
        <w:rFonts w:hint="default"/>
        <w:lang w:val="hr-HR" w:eastAsia="hr-HR" w:bidi="hr-HR"/>
      </w:rPr>
    </w:lvl>
    <w:lvl w:ilvl="6" w:tplc="CA6E7F44">
      <w:numFmt w:val="bullet"/>
      <w:lvlText w:val="•"/>
      <w:lvlJc w:val="left"/>
      <w:pPr>
        <w:ind w:left="6250" w:hanging="360"/>
      </w:pPr>
      <w:rPr>
        <w:rFonts w:hint="default"/>
        <w:lang w:val="hr-HR" w:eastAsia="hr-HR" w:bidi="hr-HR"/>
      </w:rPr>
    </w:lvl>
    <w:lvl w:ilvl="7" w:tplc="B79A196C">
      <w:numFmt w:val="bullet"/>
      <w:lvlText w:val="•"/>
      <w:lvlJc w:val="left"/>
      <w:pPr>
        <w:ind w:left="7332" w:hanging="360"/>
      </w:pPr>
      <w:rPr>
        <w:rFonts w:hint="default"/>
        <w:lang w:val="hr-HR" w:eastAsia="hr-HR" w:bidi="hr-HR"/>
      </w:rPr>
    </w:lvl>
    <w:lvl w:ilvl="8" w:tplc="AE8485B8">
      <w:numFmt w:val="bullet"/>
      <w:lvlText w:val="•"/>
      <w:lvlJc w:val="left"/>
      <w:pPr>
        <w:ind w:left="8415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47250ABF"/>
    <w:multiLevelType w:val="hybridMultilevel"/>
    <w:tmpl w:val="16949A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631A9"/>
    <w:multiLevelType w:val="hybridMultilevel"/>
    <w:tmpl w:val="DCE6FC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E1F4C"/>
    <w:multiLevelType w:val="hybridMultilevel"/>
    <w:tmpl w:val="A5A8D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F069B"/>
    <w:multiLevelType w:val="hybridMultilevel"/>
    <w:tmpl w:val="76726A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362F4"/>
    <w:multiLevelType w:val="hybridMultilevel"/>
    <w:tmpl w:val="FC7A6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34559"/>
    <w:multiLevelType w:val="hybridMultilevel"/>
    <w:tmpl w:val="775A3B98"/>
    <w:lvl w:ilvl="0" w:tplc="ABCC5CBE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3639D7"/>
    <w:multiLevelType w:val="hybridMultilevel"/>
    <w:tmpl w:val="9B5EF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D7C78"/>
    <w:multiLevelType w:val="hybridMultilevel"/>
    <w:tmpl w:val="92AC58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E4066"/>
    <w:multiLevelType w:val="hybridMultilevel"/>
    <w:tmpl w:val="C66471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55E6F"/>
    <w:multiLevelType w:val="hybridMultilevel"/>
    <w:tmpl w:val="64CE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6BF8"/>
    <w:multiLevelType w:val="hybridMultilevel"/>
    <w:tmpl w:val="5B482CF2"/>
    <w:lvl w:ilvl="0" w:tplc="ABCC5CB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D8C0D06"/>
    <w:multiLevelType w:val="hybridMultilevel"/>
    <w:tmpl w:val="A5785D0C"/>
    <w:lvl w:ilvl="0" w:tplc="0F16426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3898791C">
      <w:numFmt w:val="bullet"/>
      <w:lvlText w:val="•"/>
      <w:lvlJc w:val="left"/>
      <w:pPr>
        <w:ind w:left="1814" w:hanging="361"/>
      </w:pPr>
      <w:rPr>
        <w:rFonts w:hint="default"/>
        <w:lang w:val="hr-HR" w:eastAsia="en-US" w:bidi="ar-SA"/>
      </w:rPr>
    </w:lvl>
    <w:lvl w:ilvl="2" w:tplc="91AAD1D2">
      <w:numFmt w:val="bullet"/>
      <w:lvlText w:val="•"/>
      <w:lvlJc w:val="left"/>
      <w:pPr>
        <w:ind w:left="2788" w:hanging="361"/>
      </w:pPr>
      <w:rPr>
        <w:rFonts w:hint="default"/>
        <w:lang w:val="hr-HR" w:eastAsia="en-US" w:bidi="ar-SA"/>
      </w:rPr>
    </w:lvl>
    <w:lvl w:ilvl="3" w:tplc="0B2C0E18">
      <w:numFmt w:val="bullet"/>
      <w:lvlText w:val="•"/>
      <w:lvlJc w:val="left"/>
      <w:pPr>
        <w:ind w:left="3762" w:hanging="361"/>
      </w:pPr>
      <w:rPr>
        <w:rFonts w:hint="default"/>
        <w:lang w:val="hr-HR" w:eastAsia="en-US" w:bidi="ar-SA"/>
      </w:rPr>
    </w:lvl>
    <w:lvl w:ilvl="4" w:tplc="00669ACE">
      <w:numFmt w:val="bullet"/>
      <w:lvlText w:val="•"/>
      <w:lvlJc w:val="left"/>
      <w:pPr>
        <w:ind w:left="4736" w:hanging="361"/>
      </w:pPr>
      <w:rPr>
        <w:rFonts w:hint="default"/>
        <w:lang w:val="hr-HR" w:eastAsia="en-US" w:bidi="ar-SA"/>
      </w:rPr>
    </w:lvl>
    <w:lvl w:ilvl="5" w:tplc="3EBC4352">
      <w:numFmt w:val="bullet"/>
      <w:lvlText w:val="•"/>
      <w:lvlJc w:val="left"/>
      <w:pPr>
        <w:ind w:left="5710" w:hanging="361"/>
      </w:pPr>
      <w:rPr>
        <w:rFonts w:hint="default"/>
        <w:lang w:val="hr-HR" w:eastAsia="en-US" w:bidi="ar-SA"/>
      </w:rPr>
    </w:lvl>
    <w:lvl w:ilvl="6" w:tplc="156C4F08">
      <w:numFmt w:val="bullet"/>
      <w:lvlText w:val="•"/>
      <w:lvlJc w:val="left"/>
      <w:pPr>
        <w:ind w:left="6684" w:hanging="361"/>
      </w:pPr>
      <w:rPr>
        <w:rFonts w:hint="default"/>
        <w:lang w:val="hr-HR" w:eastAsia="en-US" w:bidi="ar-SA"/>
      </w:rPr>
    </w:lvl>
    <w:lvl w:ilvl="7" w:tplc="713C8890">
      <w:numFmt w:val="bullet"/>
      <w:lvlText w:val="•"/>
      <w:lvlJc w:val="left"/>
      <w:pPr>
        <w:ind w:left="7658" w:hanging="361"/>
      </w:pPr>
      <w:rPr>
        <w:rFonts w:hint="default"/>
        <w:lang w:val="hr-HR" w:eastAsia="en-US" w:bidi="ar-SA"/>
      </w:rPr>
    </w:lvl>
    <w:lvl w:ilvl="8" w:tplc="74FC6564">
      <w:numFmt w:val="bullet"/>
      <w:lvlText w:val="•"/>
      <w:lvlJc w:val="left"/>
      <w:pPr>
        <w:ind w:left="8632" w:hanging="361"/>
      </w:pPr>
      <w:rPr>
        <w:rFonts w:hint="default"/>
        <w:lang w:val="hr-HR" w:eastAsia="en-US" w:bidi="ar-SA"/>
      </w:rPr>
    </w:lvl>
  </w:abstractNum>
  <w:abstractNum w:abstractNumId="25" w15:restartNumberingAfterBreak="0">
    <w:nsid w:val="64EC0020"/>
    <w:multiLevelType w:val="hybridMultilevel"/>
    <w:tmpl w:val="EC0644F0"/>
    <w:lvl w:ilvl="0" w:tplc="ABCC5CB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7710B"/>
    <w:multiLevelType w:val="hybridMultilevel"/>
    <w:tmpl w:val="961C13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8749D"/>
    <w:multiLevelType w:val="hybridMultilevel"/>
    <w:tmpl w:val="1CB4A2E6"/>
    <w:lvl w:ilvl="0" w:tplc="ABCC5CB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E52D7"/>
    <w:multiLevelType w:val="hybridMultilevel"/>
    <w:tmpl w:val="32FC46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A4DB0"/>
    <w:multiLevelType w:val="hybridMultilevel"/>
    <w:tmpl w:val="47C837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10ED3"/>
    <w:multiLevelType w:val="hybridMultilevel"/>
    <w:tmpl w:val="E9DC5466"/>
    <w:lvl w:ilvl="0" w:tplc="ABCC5CB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82FFF"/>
    <w:multiLevelType w:val="hybridMultilevel"/>
    <w:tmpl w:val="FE0CCF5A"/>
    <w:lvl w:ilvl="0" w:tplc="ABCC5CBE">
      <w:start w:val="11"/>
      <w:numFmt w:val="bullet"/>
      <w:lvlText w:val="-"/>
      <w:lvlJc w:val="left"/>
      <w:pPr>
        <w:ind w:left="1364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8175837"/>
    <w:multiLevelType w:val="hybridMultilevel"/>
    <w:tmpl w:val="DD00E9D8"/>
    <w:lvl w:ilvl="0" w:tplc="ABCC5CB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EC5331"/>
    <w:multiLevelType w:val="hybridMultilevel"/>
    <w:tmpl w:val="78024F2A"/>
    <w:lvl w:ilvl="0" w:tplc="5B065F18">
      <w:start w:val="1"/>
      <w:numFmt w:val="decimal"/>
      <w:lvlText w:val="%1."/>
      <w:lvlJc w:val="left"/>
      <w:pPr>
        <w:ind w:left="832" w:hanging="361"/>
      </w:pPr>
      <w:rPr>
        <w:rFonts w:asciiTheme="minorHAnsi" w:eastAsia="Tahoma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11B807CE">
      <w:numFmt w:val="bullet"/>
      <w:lvlText w:val="•"/>
      <w:lvlJc w:val="left"/>
      <w:pPr>
        <w:ind w:left="1814" w:hanging="361"/>
      </w:pPr>
      <w:rPr>
        <w:rFonts w:hint="default"/>
        <w:lang w:val="hr-HR" w:eastAsia="en-US" w:bidi="ar-SA"/>
      </w:rPr>
    </w:lvl>
    <w:lvl w:ilvl="2" w:tplc="E0FEFE86">
      <w:numFmt w:val="bullet"/>
      <w:lvlText w:val="•"/>
      <w:lvlJc w:val="left"/>
      <w:pPr>
        <w:ind w:left="2788" w:hanging="361"/>
      </w:pPr>
      <w:rPr>
        <w:rFonts w:hint="default"/>
        <w:lang w:val="hr-HR" w:eastAsia="en-US" w:bidi="ar-SA"/>
      </w:rPr>
    </w:lvl>
    <w:lvl w:ilvl="3" w:tplc="DEC860FE">
      <w:numFmt w:val="bullet"/>
      <w:lvlText w:val="•"/>
      <w:lvlJc w:val="left"/>
      <w:pPr>
        <w:ind w:left="3762" w:hanging="361"/>
      </w:pPr>
      <w:rPr>
        <w:rFonts w:hint="default"/>
        <w:lang w:val="hr-HR" w:eastAsia="en-US" w:bidi="ar-SA"/>
      </w:rPr>
    </w:lvl>
    <w:lvl w:ilvl="4" w:tplc="5608EDFA">
      <w:numFmt w:val="bullet"/>
      <w:lvlText w:val="•"/>
      <w:lvlJc w:val="left"/>
      <w:pPr>
        <w:ind w:left="4736" w:hanging="361"/>
      </w:pPr>
      <w:rPr>
        <w:rFonts w:hint="default"/>
        <w:lang w:val="hr-HR" w:eastAsia="en-US" w:bidi="ar-SA"/>
      </w:rPr>
    </w:lvl>
    <w:lvl w:ilvl="5" w:tplc="0E6A3B50">
      <w:numFmt w:val="bullet"/>
      <w:lvlText w:val="•"/>
      <w:lvlJc w:val="left"/>
      <w:pPr>
        <w:ind w:left="5710" w:hanging="361"/>
      </w:pPr>
      <w:rPr>
        <w:rFonts w:hint="default"/>
        <w:lang w:val="hr-HR" w:eastAsia="en-US" w:bidi="ar-SA"/>
      </w:rPr>
    </w:lvl>
    <w:lvl w:ilvl="6" w:tplc="F4002AEC">
      <w:numFmt w:val="bullet"/>
      <w:lvlText w:val="•"/>
      <w:lvlJc w:val="left"/>
      <w:pPr>
        <w:ind w:left="6684" w:hanging="361"/>
      </w:pPr>
      <w:rPr>
        <w:rFonts w:hint="default"/>
        <w:lang w:val="hr-HR" w:eastAsia="en-US" w:bidi="ar-SA"/>
      </w:rPr>
    </w:lvl>
    <w:lvl w:ilvl="7" w:tplc="F2203CAC">
      <w:numFmt w:val="bullet"/>
      <w:lvlText w:val="•"/>
      <w:lvlJc w:val="left"/>
      <w:pPr>
        <w:ind w:left="7658" w:hanging="361"/>
      </w:pPr>
      <w:rPr>
        <w:rFonts w:hint="default"/>
        <w:lang w:val="hr-HR" w:eastAsia="en-US" w:bidi="ar-SA"/>
      </w:rPr>
    </w:lvl>
    <w:lvl w:ilvl="8" w:tplc="12744B90">
      <w:numFmt w:val="bullet"/>
      <w:lvlText w:val="•"/>
      <w:lvlJc w:val="left"/>
      <w:pPr>
        <w:ind w:left="8632" w:hanging="361"/>
      </w:pPr>
      <w:rPr>
        <w:rFonts w:hint="default"/>
        <w:lang w:val="hr-HR" w:eastAsia="en-US" w:bidi="ar-SA"/>
      </w:rPr>
    </w:lvl>
  </w:abstractNum>
  <w:abstractNum w:abstractNumId="34" w15:restartNumberingAfterBreak="0">
    <w:nsid w:val="7A1E1CA1"/>
    <w:multiLevelType w:val="hybridMultilevel"/>
    <w:tmpl w:val="35485664"/>
    <w:lvl w:ilvl="0" w:tplc="ABCC5CB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138341">
    <w:abstractNumId w:val="11"/>
  </w:num>
  <w:num w:numId="2" w16cid:durableId="1405446376">
    <w:abstractNumId w:val="3"/>
  </w:num>
  <w:num w:numId="3" w16cid:durableId="1218280901">
    <w:abstractNumId w:val="24"/>
  </w:num>
  <w:num w:numId="4" w16cid:durableId="545147252">
    <w:abstractNumId w:val="7"/>
  </w:num>
  <w:num w:numId="5" w16cid:durableId="708800723">
    <w:abstractNumId w:val="33"/>
  </w:num>
  <w:num w:numId="6" w16cid:durableId="524247712">
    <w:abstractNumId w:val="9"/>
  </w:num>
  <w:num w:numId="7" w16cid:durableId="684483204">
    <w:abstractNumId w:val="12"/>
  </w:num>
  <w:num w:numId="8" w16cid:durableId="1144199413">
    <w:abstractNumId w:val="6"/>
  </w:num>
  <w:num w:numId="9" w16cid:durableId="1474981152">
    <w:abstractNumId w:val="10"/>
  </w:num>
  <w:num w:numId="10" w16cid:durableId="604701512">
    <w:abstractNumId w:val="32"/>
  </w:num>
  <w:num w:numId="11" w16cid:durableId="567499876">
    <w:abstractNumId w:val="18"/>
  </w:num>
  <w:num w:numId="12" w16cid:durableId="2008554215">
    <w:abstractNumId w:val="23"/>
  </w:num>
  <w:num w:numId="13" w16cid:durableId="1419326986">
    <w:abstractNumId w:val="17"/>
  </w:num>
  <w:num w:numId="14" w16cid:durableId="372268827">
    <w:abstractNumId w:val="30"/>
  </w:num>
  <w:num w:numId="15" w16cid:durableId="2013332286">
    <w:abstractNumId w:val="25"/>
  </w:num>
  <w:num w:numId="16" w16cid:durableId="1981421226">
    <w:abstractNumId w:val="34"/>
  </w:num>
  <w:num w:numId="17" w16cid:durableId="1803577270">
    <w:abstractNumId w:val="27"/>
  </w:num>
  <w:num w:numId="18" w16cid:durableId="913659616">
    <w:abstractNumId w:val="31"/>
  </w:num>
  <w:num w:numId="19" w16cid:durableId="2140417813">
    <w:abstractNumId w:val="26"/>
  </w:num>
  <w:num w:numId="20" w16cid:durableId="1333677957">
    <w:abstractNumId w:val="22"/>
  </w:num>
  <w:num w:numId="21" w16cid:durableId="669135607">
    <w:abstractNumId w:val="13"/>
  </w:num>
  <w:num w:numId="22" w16cid:durableId="446698401">
    <w:abstractNumId w:val="0"/>
  </w:num>
  <w:num w:numId="23" w16cid:durableId="305669894">
    <w:abstractNumId w:val="16"/>
  </w:num>
  <w:num w:numId="24" w16cid:durableId="1795053895">
    <w:abstractNumId w:val="21"/>
  </w:num>
  <w:num w:numId="25" w16cid:durableId="623998101">
    <w:abstractNumId w:val="8"/>
  </w:num>
  <w:num w:numId="26" w16cid:durableId="1757631832">
    <w:abstractNumId w:val="5"/>
  </w:num>
  <w:num w:numId="27" w16cid:durableId="785462589">
    <w:abstractNumId w:val="19"/>
  </w:num>
  <w:num w:numId="28" w16cid:durableId="682244098">
    <w:abstractNumId w:val="28"/>
  </w:num>
  <w:num w:numId="29" w16cid:durableId="358707120">
    <w:abstractNumId w:val="1"/>
  </w:num>
  <w:num w:numId="30" w16cid:durableId="1013917392">
    <w:abstractNumId w:val="14"/>
  </w:num>
  <w:num w:numId="31" w16cid:durableId="1655723446">
    <w:abstractNumId w:val="2"/>
  </w:num>
  <w:num w:numId="32" w16cid:durableId="1875457527">
    <w:abstractNumId w:val="20"/>
  </w:num>
  <w:num w:numId="33" w16cid:durableId="105589224">
    <w:abstractNumId w:val="29"/>
  </w:num>
  <w:num w:numId="34" w16cid:durableId="1248610506">
    <w:abstractNumId w:val="15"/>
  </w:num>
  <w:num w:numId="35" w16cid:durableId="590159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577"/>
    <w:rsid w:val="00057731"/>
    <w:rsid w:val="00082612"/>
    <w:rsid w:val="00085780"/>
    <w:rsid w:val="00093EA9"/>
    <w:rsid w:val="000A39F2"/>
    <w:rsid w:val="000A5BCC"/>
    <w:rsid w:val="00131083"/>
    <w:rsid w:val="001452ED"/>
    <w:rsid w:val="001A5F28"/>
    <w:rsid w:val="001B5E30"/>
    <w:rsid w:val="0023462A"/>
    <w:rsid w:val="002925D2"/>
    <w:rsid w:val="002F28E2"/>
    <w:rsid w:val="00321DF5"/>
    <w:rsid w:val="003526EF"/>
    <w:rsid w:val="00393772"/>
    <w:rsid w:val="00461A99"/>
    <w:rsid w:val="00480F24"/>
    <w:rsid w:val="00496142"/>
    <w:rsid w:val="0050250E"/>
    <w:rsid w:val="00540772"/>
    <w:rsid w:val="00573356"/>
    <w:rsid w:val="0059695E"/>
    <w:rsid w:val="005B3C51"/>
    <w:rsid w:val="005F43B8"/>
    <w:rsid w:val="00612904"/>
    <w:rsid w:val="007A32DA"/>
    <w:rsid w:val="007F042A"/>
    <w:rsid w:val="00835647"/>
    <w:rsid w:val="008A4E99"/>
    <w:rsid w:val="00967577"/>
    <w:rsid w:val="009757B2"/>
    <w:rsid w:val="00A15651"/>
    <w:rsid w:val="00AC7A01"/>
    <w:rsid w:val="00B308EA"/>
    <w:rsid w:val="00B926B5"/>
    <w:rsid w:val="00BF41FB"/>
    <w:rsid w:val="00CD3F44"/>
    <w:rsid w:val="00D54676"/>
    <w:rsid w:val="00D74056"/>
    <w:rsid w:val="00D811DE"/>
    <w:rsid w:val="00DA23C4"/>
    <w:rsid w:val="00DC0226"/>
    <w:rsid w:val="00DC1DA2"/>
    <w:rsid w:val="00E66B0C"/>
    <w:rsid w:val="00EA4602"/>
    <w:rsid w:val="00EB4CA1"/>
    <w:rsid w:val="00F53EAB"/>
    <w:rsid w:val="00F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B543"/>
  <w15:docId w15:val="{E8CA3C3D-D803-4EA6-AA0E-223D6677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paragraph" w:styleId="Heading1">
    <w:name w:val="heading 1"/>
    <w:basedOn w:val="Normal"/>
    <w:uiPriority w:val="1"/>
    <w:qFormat/>
    <w:pPr>
      <w:ind w:left="8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A4602"/>
    <w:rPr>
      <w:rFonts w:ascii="Tahoma" w:eastAsia="Tahoma" w:hAnsi="Tahoma" w:cs="Tahoma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EA4602"/>
    <w:pPr>
      <w:widowControl/>
      <w:autoSpaceDE/>
      <w:autoSpaceDN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0X">
    <w:name w:val="T30X"/>
    <w:basedOn w:val="Normal"/>
    <w:uiPriority w:val="99"/>
    <w:rsid w:val="00461A99"/>
    <w:pPr>
      <w:widowControl/>
      <w:adjustRightInd w:val="0"/>
      <w:spacing w:before="60" w:after="60"/>
      <w:ind w:firstLine="283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53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EAB"/>
    <w:rPr>
      <w:rFonts w:ascii="Tahoma" w:eastAsia="Tahoma" w:hAnsi="Tahoma" w:cs="Tahom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53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EAB"/>
    <w:rPr>
      <w:rFonts w:ascii="Tahoma" w:eastAsia="Tahoma" w:hAnsi="Tahoma" w:cs="Tahoma"/>
      <w:lang w:val="hr-HR"/>
    </w:rPr>
  </w:style>
  <w:style w:type="paragraph" w:customStyle="1" w:styleId="N01X">
    <w:name w:val="N01X"/>
    <w:basedOn w:val="Normal"/>
    <w:uiPriority w:val="99"/>
    <w:rsid w:val="00BF41FB"/>
    <w:pPr>
      <w:widowControl/>
      <w:adjustRightInd w:val="0"/>
      <w:spacing w:before="200" w:after="20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C30X">
    <w:name w:val="C30X"/>
    <w:basedOn w:val="Normal"/>
    <w:uiPriority w:val="99"/>
    <w:rsid w:val="00BF41FB"/>
    <w:pPr>
      <w:widowControl/>
      <w:adjustRightInd w:val="0"/>
      <w:spacing w:before="200" w:after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A39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tobuskativ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Arandjus</cp:lastModifiedBy>
  <cp:revision>27</cp:revision>
  <cp:lastPrinted>2022-01-14T13:26:00Z</cp:lastPrinted>
  <dcterms:created xsi:type="dcterms:W3CDTF">2022-01-27T11:51:00Z</dcterms:created>
  <dcterms:modified xsi:type="dcterms:W3CDTF">2022-04-21T08:24:00Z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