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0FD7" w14:textId="77777777" w:rsidR="00D17F79" w:rsidRPr="00BB45B2" w:rsidRDefault="00D17F79" w:rsidP="00D17F79">
      <w:pPr>
        <w:rPr>
          <w:b/>
        </w:rPr>
      </w:pPr>
    </w:p>
    <w:p w14:paraId="5E5F6496" w14:textId="256EFA54" w:rsidR="00D17F79" w:rsidRPr="00BB4146" w:rsidRDefault="00D17F79" w:rsidP="0094276C">
      <w:pPr>
        <w:jc w:val="both"/>
        <w:rPr>
          <w:rFonts w:ascii="Arial" w:hAnsi="Arial" w:cs="Arial"/>
          <w:sz w:val="24"/>
          <w:szCs w:val="24"/>
        </w:rPr>
      </w:pPr>
      <w:r w:rsidRPr="00BB4146">
        <w:rPr>
          <w:rFonts w:ascii="Arial" w:hAnsi="Arial" w:cs="Arial"/>
          <w:sz w:val="24"/>
          <w:szCs w:val="24"/>
        </w:rPr>
        <w:t>Na osnovu člana 28 Zakona o turističkim organizacijama („Sl.list RCG“ br. 11/04 i 46/07</w:t>
      </w:r>
      <w:r w:rsidR="00267893">
        <w:rPr>
          <w:rFonts w:ascii="Arial" w:hAnsi="Arial" w:cs="Arial"/>
          <w:sz w:val="24"/>
          <w:szCs w:val="24"/>
        </w:rPr>
        <w:t xml:space="preserve">, </w:t>
      </w:r>
      <w:r w:rsidRPr="00BB4146">
        <w:rPr>
          <w:rFonts w:ascii="Arial" w:hAnsi="Arial" w:cs="Arial"/>
          <w:sz w:val="24"/>
          <w:szCs w:val="24"/>
        </w:rPr>
        <w:t xml:space="preserve">73/10, 40/11, 45/14 </w:t>
      </w:r>
      <w:r w:rsidR="00267893">
        <w:rPr>
          <w:rFonts w:ascii="Arial" w:hAnsi="Arial" w:cs="Arial"/>
          <w:sz w:val="24"/>
          <w:szCs w:val="24"/>
        </w:rPr>
        <w:t xml:space="preserve">, </w:t>
      </w:r>
      <w:r w:rsidRPr="00BB4146">
        <w:rPr>
          <w:rFonts w:ascii="Arial" w:hAnsi="Arial" w:cs="Arial"/>
          <w:sz w:val="24"/>
          <w:szCs w:val="24"/>
        </w:rPr>
        <w:t>42/17</w:t>
      </w:r>
      <w:r w:rsidR="00267893">
        <w:rPr>
          <w:rFonts w:ascii="Arial" w:hAnsi="Arial" w:cs="Arial"/>
          <w:sz w:val="24"/>
          <w:szCs w:val="24"/>
        </w:rPr>
        <w:t xml:space="preserve"> i 27/19</w:t>
      </w:r>
      <w:r w:rsidRPr="00BB4146">
        <w:rPr>
          <w:rFonts w:ascii="Arial" w:hAnsi="Arial" w:cs="Arial"/>
          <w:sz w:val="24"/>
          <w:szCs w:val="24"/>
        </w:rPr>
        <w:t xml:space="preserve">), člana 24 tačka 1 Odluke o osnivanju Turističke organizacije opštine Tivat („Sl.list RCG-opštinski propisi“, br. 40/04 i „Sl.list CG-opštinski propisi“ br. 13/10) </w:t>
      </w:r>
      <w:r w:rsidR="00DE027C" w:rsidRPr="00354947">
        <w:rPr>
          <w:rFonts w:ascii="Arial" w:hAnsi="Arial" w:cs="Arial"/>
          <w:sz w:val="24"/>
          <w:szCs w:val="24"/>
        </w:rPr>
        <w:t>, člana 185 Zakona o lokalnoj samoupravi („Sl.list CG br 02/18, 34/19, 38/20)</w:t>
      </w:r>
      <w:r w:rsidR="00DE027C">
        <w:rPr>
          <w:rFonts w:ascii="Tahoma" w:hAnsi="Tahoma" w:cs="Tahoma"/>
        </w:rPr>
        <w:t xml:space="preserve"> </w:t>
      </w:r>
      <w:r w:rsidRPr="00BB4146">
        <w:rPr>
          <w:rFonts w:ascii="Arial" w:hAnsi="Arial" w:cs="Arial"/>
          <w:sz w:val="24"/>
          <w:szCs w:val="24"/>
        </w:rPr>
        <w:t>i članova 35 i 39 Statuta Opštine Tivat („Sl.list CG-opštinski propisi“ br. 24/18</w:t>
      </w:r>
      <w:r w:rsidR="00267893">
        <w:rPr>
          <w:rFonts w:ascii="Arial" w:hAnsi="Arial" w:cs="Arial"/>
          <w:sz w:val="24"/>
          <w:szCs w:val="24"/>
        </w:rPr>
        <w:t xml:space="preserve"> i 09/20</w:t>
      </w:r>
      <w:r w:rsidRPr="00BB4146">
        <w:rPr>
          <w:rFonts w:ascii="Arial" w:hAnsi="Arial" w:cs="Arial"/>
          <w:sz w:val="24"/>
          <w:szCs w:val="24"/>
        </w:rPr>
        <w:t xml:space="preserve">), </w:t>
      </w:r>
      <w:r w:rsidR="00DE027C">
        <w:rPr>
          <w:rFonts w:ascii="Arial" w:hAnsi="Arial" w:cs="Arial"/>
          <w:sz w:val="24"/>
          <w:szCs w:val="24"/>
        </w:rPr>
        <w:t>Odbor povjerenika</w:t>
      </w:r>
      <w:r w:rsidRPr="00BB4146">
        <w:rPr>
          <w:rFonts w:ascii="Arial" w:hAnsi="Arial" w:cs="Arial"/>
          <w:sz w:val="24"/>
          <w:szCs w:val="24"/>
        </w:rPr>
        <w:t xml:space="preserve"> opštine Tivat na sjednici održanoj dana </w:t>
      </w:r>
      <w:r w:rsidR="00DE027C">
        <w:rPr>
          <w:rFonts w:ascii="Arial" w:hAnsi="Arial" w:cs="Arial"/>
          <w:sz w:val="24"/>
          <w:szCs w:val="24"/>
        </w:rPr>
        <w:t>19.04.</w:t>
      </w:r>
      <w:r w:rsidR="00267893">
        <w:rPr>
          <w:rFonts w:ascii="Arial" w:hAnsi="Arial" w:cs="Arial"/>
          <w:sz w:val="24"/>
          <w:szCs w:val="24"/>
        </w:rPr>
        <w:t>2022</w:t>
      </w:r>
      <w:r w:rsidRPr="00BB4146">
        <w:rPr>
          <w:rFonts w:ascii="Arial" w:hAnsi="Arial" w:cs="Arial"/>
          <w:sz w:val="24"/>
          <w:szCs w:val="24"/>
        </w:rPr>
        <w:t>.</w:t>
      </w:r>
      <w:r w:rsidR="00E57198">
        <w:rPr>
          <w:rFonts w:ascii="Arial" w:hAnsi="Arial" w:cs="Arial"/>
          <w:sz w:val="24"/>
          <w:szCs w:val="24"/>
        </w:rPr>
        <w:t xml:space="preserve"> </w:t>
      </w:r>
      <w:r w:rsidRPr="00BB4146">
        <w:rPr>
          <w:rFonts w:ascii="Arial" w:hAnsi="Arial" w:cs="Arial"/>
          <w:sz w:val="24"/>
          <w:szCs w:val="24"/>
        </w:rPr>
        <w:t>godine, doni</w:t>
      </w:r>
      <w:r w:rsidR="00DE027C">
        <w:rPr>
          <w:rFonts w:ascii="Arial" w:hAnsi="Arial" w:cs="Arial"/>
          <w:sz w:val="24"/>
          <w:szCs w:val="24"/>
        </w:rPr>
        <w:t>o</w:t>
      </w:r>
      <w:r w:rsidRPr="00BB4146">
        <w:rPr>
          <w:rFonts w:ascii="Arial" w:hAnsi="Arial" w:cs="Arial"/>
          <w:sz w:val="24"/>
          <w:szCs w:val="24"/>
        </w:rPr>
        <w:t xml:space="preserve"> je</w:t>
      </w:r>
    </w:p>
    <w:p w14:paraId="0CA2BCCA" w14:textId="77777777" w:rsidR="00D17F79" w:rsidRPr="00BB4146" w:rsidRDefault="00D17F79" w:rsidP="00D17F79">
      <w:pPr>
        <w:rPr>
          <w:rFonts w:ascii="Arial" w:hAnsi="Arial" w:cs="Arial"/>
          <w:b/>
          <w:sz w:val="24"/>
          <w:szCs w:val="24"/>
        </w:rPr>
      </w:pPr>
    </w:p>
    <w:p w14:paraId="5A31533E" w14:textId="77777777" w:rsidR="00D17F79" w:rsidRPr="00852367" w:rsidRDefault="00D17F79" w:rsidP="00D17F79">
      <w:pPr>
        <w:jc w:val="center"/>
        <w:rPr>
          <w:rFonts w:ascii="Arial" w:hAnsi="Arial" w:cs="Arial"/>
          <w:bCs/>
          <w:sz w:val="24"/>
          <w:szCs w:val="24"/>
        </w:rPr>
      </w:pPr>
      <w:r w:rsidRPr="00852367">
        <w:rPr>
          <w:rFonts w:ascii="Arial" w:hAnsi="Arial" w:cs="Arial"/>
          <w:bCs/>
          <w:sz w:val="24"/>
          <w:szCs w:val="24"/>
        </w:rPr>
        <w:t xml:space="preserve">ODLUKU </w:t>
      </w:r>
    </w:p>
    <w:p w14:paraId="315364C4" w14:textId="791C1639" w:rsidR="00D17F79" w:rsidRPr="00852367" w:rsidRDefault="00D17F79" w:rsidP="00D17F79">
      <w:pPr>
        <w:jc w:val="center"/>
        <w:rPr>
          <w:rFonts w:ascii="Arial" w:hAnsi="Arial" w:cs="Arial"/>
          <w:bCs/>
          <w:sz w:val="24"/>
          <w:szCs w:val="24"/>
        </w:rPr>
      </w:pPr>
      <w:r w:rsidRPr="00852367">
        <w:rPr>
          <w:rFonts w:ascii="Arial" w:hAnsi="Arial" w:cs="Arial"/>
          <w:bCs/>
          <w:sz w:val="24"/>
          <w:szCs w:val="24"/>
        </w:rPr>
        <w:t xml:space="preserve">o davanju saglasnosti na </w:t>
      </w:r>
      <w:r w:rsidR="006873A6" w:rsidRPr="00852367">
        <w:rPr>
          <w:rFonts w:ascii="Arial" w:hAnsi="Arial" w:cs="Arial"/>
          <w:bCs/>
          <w:sz w:val="24"/>
          <w:szCs w:val="24"/>
        </w:rPr>
        <w:t xml:space="preserve">Odluku o izmjenama i dopunama </w:t>
      </w:r>
      <w:r w:rsidRPr="00852367">
        <w:rPr>
          <w:rFonts w:ascii="Arial" w:hAnsi="Arial" w:cs="Arial"/>
          <w:bCs/>
          <w:sz w:val="24"/>
          <w:szCs w:val="24"/>
        </w:rPr>
        <w:t>Statut</w:t>
      </w:r>
      <w:r w:rsidR="006873A6" w:rsidRPr="00852367">
        <w:rPr>
          <w:rFonts w:ascii="Arial" w:hAnsi="Arial" w:cs="Arial"/>
          <w:bCs/>
          <w:sz w:val="24"/>
          <w:szCs w:val="24"/>
        </w:rPr>
        <w:t xml:space="preserve">a </w:t>
      </w:r>
      <w:r w:rsidRPr="00852367">
        <w:rPr>
          <w:rFonts w:ascii="Arial" w:hAnsi="Arial" w:cs="Arial"/>
          <w:bCs/>
          <w:sz w:val="24"/>
          <w:szCs w:val="24"/>
        </w:rPr>
        <w:t>Turističke organizacije opštine Tivat</w:t>
      </w:r>
    </w:p>
    <w:p w14:paraId="674D749D" w14:textId="77777777" w:rsidR="00D17F79" w:rsidRPr="00BB4146" w:rsidRDefault="00D17F79" w:rsidP="00D17F79">
      <w:pPr>
        <w:jc w:val="center"/>
        <w:rPr>
          <w:rFonts w:ascii="Arial" w:hAnsi="Arial" w:cs="Arial"/>
          <w:b/>
          <w:sz w:val="24"/>
          <w:szCs w:val="24"/>
        </w:rPr>
      </w:pPr>
    </w:p>
    <w:p w14:paraId="217F9AD5" w14:textId="77777777" w:rsidR="00D17F79" w:rsidRPr="00BB4146" w:rsidRDefault="00D17F79" w:rsidP="00D17F79">
      <w:pPr>
        <w:jc w:val="center"/>
        <w:rPr>
          <w:rFonts w:ascii="Arial" w:hAnsi="Arial" w:cs="Arial"/>
          <w:b/>
          <w:sz w:val="24"/>
          <w:szCs w:val="24"/>
        </w:rPr>
      </w:pPr>
      <w:r w:rsidRPr="00BB4146">
        <w:rPr>
          <w:rFonts w:ascii="Arial" w:hAnsi="Arial" w:cs="Arial"/>
          <w:b/>
          <w:sz w:val="24"/>
          <w:szCs w:val="24"/>
        </w:rPr>
        <w:t>Član 1</w:t>
      </w:r>
    </w:p>
    <w:p w14:paraId="37639128" w14:textId="00B4086A" w:rsidR="00D17F79" w:rsidRPr="00BB4146" w:rsidRDefault="00D17F79" w:rsidP="006873A6">
      <w:pPr>
        <w:jc w:val="both"/>
        <w:rPr>
          <w:rFonts w:ascii="Arial" w:hAnsi="Arial" w:cs="Arial"/>
          <w:sz w:val="24"/>
          <w:szCs w:val="24"/>
        </w:rPr>
      </w:pPr>
      <w:r w:rsidRPr="00BB4146">
        <w:rPr>
          <w:rFonts w:ascii="Arial" w:hAnsi="Arial" w:cs="Arial"/>
          <w:sz w:val="24"/>
          <w:szCs w:val="24"/>
        </w:rPr>
        <w:t xml:space="preserve">Daje se saglasnost na </w:t>
      </w:r>
      <w:r w:rsidR="006873A6">
        <w:rPr>
          <w:rFonts w:ascii="Arial" w:hAnsi="Arial" w:cs="Arial"/>
          <w:sz w:val="24"/>
          <w:szCs w:val="24"/>
        </w:rPr>
        <w:t xml:space="preserve">Odluku o izmjenama i dopunama </w:t>
      </w:r>
      <w:r w:rsidRPr="00BB4146">
        <w:rPr>
          <w:rFonts w:ascii="Arial" w:hAnsi="Arial" w:cs="Arial"/>
          <w:sz w:val="24"/>
          <w:szCs w:val="24"/>
        </w:rPr>
        <w:t>Statut</w:t>
      </w:r>
      <w:r w:rsidR="006873A6">
        <w:rPr>
          <w:rFonts w:ascii="Arial" w:hAnsi="Arial" w:cs="Arial"/>
          <w:sz w:val="24"/>
          <w:szCs w:val="24"/>
        </w:rPr>
        <w:t>a</w:t>
      </w:r>
      <w:r w:rsidRPr="00BB4146">
        <w:rPr>
          <w:rFonts w:ascii="Arial" w:hAnsi="Arial" w:cs="Arial"/>
          <w:sz w:val="24"/>
          <w:szCs w:val="24"/>
        </w:rPr>
        <w:t xml:space="preserve"> Turističke organizacije opštine Tivat, broj </w:t>
      </w:r>
      <w:r w:rsidR="006873A6">
        <w:rPr>
          <w:rFonts w:ascii="Arial" w:hAnsi="Arial" w:cs="Arial"/>
          <w:sz w:val="24"/>
          <w:szCs w:val="24"/>
        </w:rPr>
        <w:t>451</w:t>
      </w:r>
      <w:r w:rsidRPr="00BB4146">
        <w:rPr>
          <w:rFonts w:ascii="Arial" w:hAnsi="Arial" w:cs="Arial"/>
          <w:sz w:val="24"/>
          <w:szCs w:val="24"/>
        </w:rPr>
        <w:t>/</w:t>
      </w:r>
      <w:r w:rsidR="006873A6">
        <w:rPr>
          <w:rFonts w:ascii="Arial" w:hAnsi="Arial" w:cs="Arial"/>
          <w:sz w:val="24"/>
          <w:szCs w:val="24"/>
        </w:rPr>
        <w:t>2</w:t>
      </w:r>
      <w:r w:rsidRPr="00BB4146">
        <w:rPr>
          <w:rFonts w:ascii="Arial" w:hAnsi="Arial" w:cs="Arial"/>
          <w:sz w:val="24"/>
          <w:szCs w:val="24"/>
        </w:rPr>
        <w:t xml:space="preserve">1 od </w:t>
      </w:r>
      <w:r w:rsidR="006873A6">
        <w:rPr>
          <w:rFonts w:ascii="Arial" w:hAnsi="Arial" w:cs="Arial"/>
          <w:sz w:val="24"/>
          <w:szCs w:val="24"/>
        </w:rPr>
        <w:t>23.12.</w:t>
      </w:r>
      <w:r w:rsidRPr="00BB4146">
        <w:rPr>
          <w:rFonts w:ascii="Arial" w:hAnsi="Arial" w:cs="Arial"/>
          <w:sz w:val="24"/>
          <w:szCs w:val="24"/>
        </w:rPr>
        <w:t>20</w:t>
      </w:r>
      <w:r w:rsidR="006873A6">
        <w:rPr>
          <w:rFonts w:ascii="Arial" w:hAnsi="Arial" w:cs="Arial"/>
          <w:sz w:val="24"/>
          <w:szCs w:val="24"/>
        </w:rPr>
        <w:t>2</w:t>
      </w:r>
      <w:r w:rsidRPr="00BB4146">
        <w:rPr>
          <w:rFonts w:ascii="Arial" w:hAnsi="Arial" w:cs="Arial"/>
          <w:sz w:val="24"/>
          <w:szCs w:val="24"/>
        </w:rPr>
        <w:t>1.godine, koji je donijela Skupština Turističke organizacije opštine Tivat.</w:t>
      </w:r>
    </w:p>
    <w:p w14:paraId="01C472B8" w14:textId="77777777" w:rsidR="00D17F79" w:rsidRPr="00BB4146" w:rsidRDefault="00D17F79" w:rsidP="00D17F79">
      <w:pPr>
        <w:rPr>
          <w:rFonts w:ascii="Arial" w:hAnsi="Arial" w:cs="Arial"/>
          <w:sz w:val="24"/>
          <w:szCs w:val="24"/>
        </w:rPr>
      </w:pPr>
    </w:p>
    <w:p w14:paraId="68719F62" w14:textId="77777777" w:rsidR="00D17F79" w:rsidRPr="00BB4146" w:rsidRDefault="00D17F79" w:rsidP="00D17F79">
      <w:pPr>
        <w:jc w:val="center"/>
        <w:rPr>
          <w:rFonts w:ascii="Arial" w:hAnsi="Arial" w:cs="Arial"/>
          <w:b/>
          <w:sz w:val="24"/>
          <w:szCs w:val="24"/>
        </w:rPr>
      </w:pPr>
      <w:r w:rsidRPr="00BB4146">
        <w:rPr>
          <w:rFonts w:ascii="Arial" w:hAnsi="Arial" w:cs="Arial"/>
          <w:b/>
          <w:sz w:val="24"/>
          <w:szCs w:val="24"/>
        </w:rPr>
        <w:t>Član 2</w:t>
      </w:r>
    </w:p>
    <w:p w14:paraId="69FC68B0" w14:textId="77777777" w:rsidR="00D17F79" w:rsidRPr="00BB4146" w:rsidRDefault="00D17F79" w:rsidP="00D17F79">
      <w:pPr>
        <w:rPr>
          <w:rFonts w:ascii="Arial" w:hAnsi="Arial" w:cs="Arial"/>
          <w:sz w:val="24"/>
          <w:szCs w:val="24"/>
        </w:rPr>
      </w:pPr>
      <w:r w:rsidRPr="00BB4146">
        <w:rPr>
          <w:rFonts w:ascii="Arial" w:hAnsi="Arial" w:cs="Arial"/>
          <w:sz w:val="24"/>
          <w:szCs w:val="24"/>
        </w:rPr>
        <w:t>Ova Odluka stupa na snagu osmog dana od dana objavljivanja u „Službenom listu Crne Gore-opštinski propisi“.</w:t>
      </w:r>
    </w:p>
    <w:p w14:paraId="134922F9" w14:textId="2B0A67AE" w:rsidR="00D17F79" w:rsidRDefault="00D17F79" w:rsidP="00D17F79">
      <w:pPr>
        <w:rPr>
          <w:rFonts w:ascii="Arial" w:hAnsi="Arial" w:cs="Arial"/>
          <w:sz w:val="24"/>
          <w:szCs w:val="24"/>
        </w:rPr>
      </w:pPr>
    </w:p>
    <w:p w14:paraId="49384013" w14:textId="77777777" w:rsidR="002F4612" w:rsidRPr="00BB4146" w:rsidRDefault="002F4612" w:rsidP="00D17F79">
      <w:pPr>
        <w:rPr>
          <w:rFonts w:ascii="Arial" w:hAnsi="Arial" w:cs="Arial"/>
          <w:sz w:val="24"/>
          <w:szCs w:val="24"/>
        </w:rPr>
      </w:pPr>
    </w:p>
    <w:p w14:paraId="77CF67AC" w14:textId="11143F8E" w:rsidR="00D17F79" w:rsidRPr="00BB4146" w:rsidRDefault="00D17F79" w:rsidP="00D17F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Broj: </w:t>
      </w:r>
      <w:r w:rsidR="00D135BF">
        <w:rPr>
          <w:rFonts w:ascii="Arial" w:hAnsi="Arial" w:cs="Arial"/>
          <w:sz w:val="24"/>
          <w:szCs w:val="24"/>
        </w:rPr>
        <w:t xml:space="preserve">  03-040/22-67</w:t>
      </w:r>
    </w:p>
    <w:p w14:paraId="6AC91AAE" w14:textId="6775F341" w:rsidR="00D17F79" w:rsidRPr="00BB4146" w:rsidRDefault="00D17F79" w:rsidP="00D17F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Tivat,</w:t>
      </w:r>
      <w:r w:rsidR="00E57198">
        <w:rPr>
          <w:rFonts w:ascii="Arial" w:hAnsi="Arial" w:cs="Arial"/>
          <w:sz w:val="24"/>
          <w:szCs w:val="24"/>
        </w:rPr>
        <w:t xml:space="preserve"> 19.04.2022</w:t>
      </w:r>
      <w:r>
        <w:rPr>
          <w:rFonts w:ascii="Arial" w:hAnsi="Arial" w:cs="Arial"/>
          <w:sz w:val="24"/>
          <w:szCs w:val="24"/>
        </w:rPr>
        <w:t>.godine</w:t>
      </w:r>
    </w:p>
    <w:p w14:paraId="40118650" w14:textId="697E49C7" w:rsidR="00D17F79" w:rsidRDefault="00D17F79" w:rsidP="00D17F79">
      <w:pPr>
        <w:spacing w:after="0"/>
        <w:rPr>
          <w:rFonts w:ascii="Arial" w:hAnsi="Arial" w:cs="Arial"/>
          <w:sz w:val="24"/>
          <w:szCs w:val="24"/>
        </w:rPr>
      </w:pPr>
    </w:p>
    <w:p w14:paraId="2CE1539A" w14:textId="5B50FB88" w:rsidR="00852367" w:rsidRDefault="00852367" w:rsidP="00D17F79">
      <w:pPr>
        <w:spacing w:after="0"/>
        <w:rPr>
          <w:rFonts w:ascii="Arial" w:hAnsi="Arial" w:cs="Arial"/>
          <w:sz w:val="24"/>
          <w:szCs w:val="24"/>
        </w:rPr>
      </w:pPr>
    </w:p>
    <w:p w14:paraId="4CCE8046" w14:textId="77777777" w:rsidR="00852367" w:rsidRPr="00BB4146" w:rsidRDefault="00852367" w:rsidP="00D17F79">
      <w:pPr>
        <w:spacing w:after="0"/>
        <w:rPr>
          <w:rFonts w:ascii="Arial" w:hAnsi="Arial" w:cs="Arial"/>
          <w:sz w:val="24"/>
          <w:szCs w:val="24"/>
        </w:rPr>
      </w:pPr>
    </w:p>
    <w:p w14:paraId="7B5A83B3" w14:textId="056D0032" w:rsidR="00D17F79" w:rsidRPr="00852367" w:rsidRDefault="00610CC4" w:rsidP="00D17F7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Odbor povjerenika</w:t>
      </w:r>
    </w:p>
    <w:p w14:paraId="5A7B65A8" w14:textId="77777777" w:rsidR="00D17F79" w:rsidRPr="00852367" w:rsidRDefault="00D17F79" w:rsidP="00D17F7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852367">
        <w:rPr>
          <w:rFonts w:ascii="Arial" w:hAnsi="Arial" w:cs="Arial"/>
          <w:bCs/>
          <w:sz w:val="24"/>
          <w:szCs w:val="24"/>
        </w:rPr>
        <w:t xml:space="preserve">Predsjednik </w:t>
      </w:r>
    </w:p>
    <w:p w14:paraId="4AF7D325" w14:textId="001C0786" w:rsidR="00D17F79" w:rsidRPr="00852367" w:rsidRDefault="00610CC4" w:rsidP="00D17F7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Spasoje Ljesar</w:t>
      </w:r>
    </w:p>
    <w:p w14:paraId="206C089C" w14:textId="77777777" w:rsidR="00D17F79" w:rsidRPr="00852367" w:rsidRDefault="00D17F79" w:rsidP="00D17F7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072C8D2D" w14:textId="77777777" w:rsidR="00D17F79" w:rsidRPr="00852367" w:rsidRDefault="00D17F79" w:rsidP="00D17F79">
      <w:pPr>
        <w:jc w:val="center"/>
        <w:rPr>
          <w:bCs/>
        </w:rPr>
      </w:pPr>
    </w:p>
    <w:p w14:paraId="0B30682F" w14:textId="77777777" w:rsidR="00D17F79" w:rsidRDefault="00D17F79" w:rsidP="00D17F79">
      <w:pPr>
        <w:jc w:val="center"/>
        <w:rPr>
          <w:b/>
        </w:rPr>
      </w:pPr>
    </w:p>
    <w:p w14:paraId="7E1D7773" w14:textId="77777777" w:rsidR="00D17F79" w:rsidRDefault="00D17F79" w:rsidP="00D17F79">
      <w:pPr>
        <w:jc w:val="center"/>
        <w:rPr>
          <w:b/>
        </w:rPr>
      </w:pPr>
    </w:p>
    <w:p w14:paraId="01C4E34F" w14:textId="77777777" w:rsidR="00D17F79" w:rsidRDefault="00D17F79" w:rsidP="00D17F79">
      <w:pPr>
        <w:jc w:val="center"/>
        <w:rPr>
          <w:b/>
        </w:rPr>
      </w:pPr>
    </w:p>
    <w:p w14:paraId="073A3066" w14:textId="77777777" w:rsidR="00D17F79" w:rsidRDefault="00D17F79" w:rsidP="00D17F79">
      <w:pPr>
        <w:jc w:val="center"/>
        <w:rPr>
          <w:b/>
        </w:rPr>
      </w:pPr>
    </w:p>
    <w:sectPr w:rsidR="00D17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79"/>
    <w:rsid w:val="00267893"/>
    <w:rsid w:val="002F4612"/>
    <w:rsid w:val="00354947"/>
    <w:rsid w:val="003F1C69"/>
    <w:rsid w:val="00610CC4"/>
    <w:rsid w:val="00621DB3"/>
    <w:rsid w:val="006600BD"/>
    <w:rsid w:val="006873A6"/>
    <w:rsid w:val="00852367"/>
    <w:rsid w:val="0094276C"/>
    <w:rsid w:val="009A248B"/>
    <w:rsid w:val="00A83035"/>
    <w:rsid w:val="00AA29B7"/>
    <w:rsid w:val="00D135BF"/>
    <w:rsid w:val="00D17F79"/>
    <w:rsid w:val="00DE027C"/>
    <w:rsid w:val="00E5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B514"/>
  <w15:chartTrackingRefBased/>
  <w15:docId w15:val="{A13109A7-3CFA-40B6-87FB-D727A115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13</cp:revision>
  <dcterms:created xsi:type="dcterms:W3CDTF">2022-02-07T09:40:00Z</dcterms:created>
  <dcterms:modified xsi:type="dcterms:W3CDTF">2022-04-21T09:07:00Z</dcterms:modified>
</cp:coreProperties>
</file>