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94C1" w14:textId="77777777" w:rsidR="00935EDC" w:rsidRDefault="00935EDC" w:rsidP="00C706D0">
      <w:pPr>
        <w:jc w:val="both"/>
        <w:rPr>
          <w:rFonts w:ascii="Tahoma" w:hAnsi="Tahoma" w:cs="Tahoma"/>
          <w:lang w:val="sr-Latn-ME"/>
        </w:rPr>
      </w:pPr>
    </w:p>
    <w:p w14:paraId="7E888E4B" w14:textId="77777777" w:rsidR="00935EDC" w:rsidRDefault="00935EDC" w:rsidP="00935EDC">
      <w:pPr>
        <w:jc w:val="right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PREDLOG</w:t>
      </w:r>
    </w:p>
    <w:p w14:paraId="57C7DFCF" w14:textId="2014F451" w:rsidR="00AE1AD0" w:rsidRPr="009A13B5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D03070" w:rsidRPr="00D03070">
        <w:rPr>
          <w:rFonts w:ascii="Tahoma" w:hAnsi="Tahoma" w:cs="Tahoma"/>
          <w:lang w:val="sr-Latn-ME"/>
        </w:rPr>
        <w:t>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E24531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</w:t>
      </w:r>
      <w:r w:rsidR="003776DB">
        <w:rPr>
          <w:rFonts w:ascii="Tahoma" w:hAnsi="Tahoma" w:cs="Tahoma"/>
          <w:lang w:val="sr-Latn-CS"/>
        </w:rPr>
        <w:t xml:space="preserve"> </w:t>
      </w:r>
      <w:r w:rsidR="00AE1AD0" w:rsidRPr="00D03070">
        <w:rPr>
          <w:rFonts w:ascii="Tahoma" w:hAnsi="Tahoma" w:cs="Tahoma"/>
          <w:lang w:val="sr-Latn-CS"/>
        </w:rPr>
        <w:t>-</w:t>
      </w:r>
      <w:r w:rsidR="003776DB">
        <w:rPr>
          <w:rFonts w:ascii="Tahoma" w:hAnsi="Tahoma" w:cs="Tahoma"/>
          <w:lang w:val="sr-Latn-CS"/>
        </w:rPr>
        <w:t xml:space="preserve"> </w:t>
      </w:r>
      <w:r w:rsidR="00AE1AD0" w:rsidRPr="00D03070">
        <w:rPr>
          <w:rFonts w:ascii="Tahoma" w:hAnsi="Tahoma" w:cs="Tahoma"/>
          <w:lang w:val="sr-Latn-CS"/>
        </w:rPr>
        <w:t>opštinski propisi“</w:t>
      </w:r>
      <w:r w:rsidR="003776DB">
        <w:rPr>
          <w:rFonts w:ascii="Tahoma" w:hAnsi="Tahoma" w:cs="Tahoma"/>
          <w:lang w:val="sr-Latn-CS"/>
        </w:rPr>
        <w:t>,</w:t>
      </w:r>
      <w:r w:rsidR="00AE1AD0" w:rsidRPr="00D03070">
        <w:rPr>
          <w:rFonts w:ascii="Tahoma" w:hAnsi="Tahoma" w:cs="Tahoma"/>
          <w:lang w:val="sr-Latn-CS"/>
        </w:rPr>
        <w:t xml:space="preserve">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DD6F8C">
        <w:rPr>
          <w:rFonts w:ascii="Tahoma" w:hAnsi="Tahoma" w:cs="Tahoma"/>
          <w:lang w:val="sr-Latn-CS"/>
        </w:rPr>
        <w:t xml:space="preserve"> _______</w:t>
      </w:r>
      <w:r w:rsidR="003C533D">
        <w:rPr>
          <w:rFonts w:ascii="Tahoma" w:hAnsi="Tahoma" w:cs="Tahoma"/>
          <w:lang w:val="sr-Latn-CS"/>
        </w:rPr>
        <w:t xml:space="preserve"> </w:t>
      </w:r>
      <w:r w:rsidR="00DD6F8C">
        <w:rPr>
          <w:rFonts w:ascii="Tahoma" w:hAnsi="Tahoma" w:cs="Tahoma"/>
          <w:lang w:val="sr-Latn-CS"/>
        </w:rPr>
        <w:t>202</w:t>
      </w:r>
      <w:r w:rsidR="00BD40E3">
        <w:rPr>
          <w:rFonts w:ascii="Tahoma" w:hAnsi="Tahoma" w:cs="Tahoma"/>
          <w:lang w:val="sr-Latn-CS"/>
        </w:rPr>
        <w:t>3</w:t>
      </w:r>
      <w:r w:rsidR="00DD6F8C">
        <w:rPr>
          <w:rFonts w:ascii="Tahoma" w:hAnsi="Tahoma" w:cs="Tahoma"/>
          <w:lang w:val="sr-Latn-CS"/>
        </w:rPr>
        <w:t>.</w:t>
      </w:r>
      <w:r w:rsidR="003776DB">
        <w:rPr>
          <w:rFonts w:ascii="Tahoma" w:hAnsi="Tahoma" w:cs="Tahoma"/>
          <w:lang w:val="sr-Latn-CS"/>
        </w:rPr>
        <w:t xml:space="preserve"> </w:t>
      </w:r>
      <w:r w:rsidR="00DD6F8C">
        <w:rPr>
          <w:rFonts w:ascii="Tahoma" w:hAnsi="Tahoma" w:cs="Tahoma"/>
          <w:lang w:val="sr-Latn-CS"/>
        </w:rPr>
        <w:t>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14:paraId="4E75C6F0" w14:textId="2A7B0E63" w:rsidR="00BD40E3" w:rsidRDefault="00BD40E3" w:rsidP="00AE1AD0">
      <w:pPr>
        <w:jc w:val="center"/>
        <w:rPr>
          <w:rFonts w:ascii="Tahoma" w:hAnsi="Tahoma" w:cs="Tahoma"/>
          <w:lang w:val="sr-Latn-CS"/>
        </w:rPr>
      </w:pPr>
    </w:p>
    <w:p w14:paraId="4DE3A522" w14:textId="77777777" w:rsidR="000E0B6F" w:rsidRDefault="000E0B6F" w:rsidP="00AE1AD0">
      <w:pPr>
        <w:jc w:val="center"/>
        <w:rPr>
          <w:rFonts w:ascii="Tahoma" w:hAnsi="Tahoma" w:cs="Tahoma"/>
          <w:lang w:val="sr-Latn-CS"/>
        </w:rPr>
      </w:pPr>
    </w:p>
    <w:p w14:paraId="29E1FF1D" w14:textId="55879BED"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14:paraId="5E04B920" w14:textId="1D39B927" w:rsidR="006C22A5" w:rsidRDefault="00BD40E3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193D30">
        <w:rPr>
          <w:rFonts w:ascii="Tahoma" w:hAnsi="Tahoma" w:cs="Tahoma"/>
          <w:lang w:val="sr-Latn-CS"/>
        </w:rPr>
        <w:t xml:space="preserve"> </w:t>
      </w:r>
      <w:r w:rsidR="009E36CB">
        <w:rPr>
          <w:rFonts w:ascii="Tahoma" w:hAnsi="Tahoma" w:cs="Tahoma"/>
          <w:lang w:val="sr-Latn-CS"/>
        </w:rPr>
        <w:t xml:space="preserve">imenovanju </w:t>
      </w:r>
      <w:r w:rsidR="006C22A5">
        <w:rPr>
          <w:rFonts w:ascii="Tahoma" w:hAnsi="Tahoma" w:cs="Tahoma"/>
          <w:lang w:val="sr-Latn-CS"/>
        </w:rPr>
        <w:t>člana Skupštine „Vodacom“ DOO</w:t>
      </w:r>
    </w:p>
    <w:p w14:paraId="763EE64D" w14:textId="77777777" w:rsidR="006C22A5" w:rsidRDefault="006C22A5" w:rsidP="00AE1AD0">
      <w:pPr>
        <w:jc w:val="center"/>
        <w:rPr>
          <w:rFonts w:ascii="Tahoma" w:hAnsi="Tahoma" w:cs="Tahoma"/>
          <w:lang w:val="sr-Latn-CS"/>
        </w:rPr>
      </w:pPr>
    </w:p>
    <w:p w14:paraId="66160478" w14:textId="77777777" w:rsidR="00AE1AD0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14:paraId="6D42F7F6" w14:textId="30AF8312" w:rsidR="00AE1AD0" w:rsidRDefault="009E36CB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Za člana</w:t>
      </w:r>
      <w:r w:rsidR="006C22A5">
        <w:rPr>
          <w:rFonts w:ascii="Tahoma" w:hAnsi="Tahoma" w:cs="Tahoma"/>
          <w:lang w:val="sr-Latn-CS"/>
        </w:rPr>
        <w:t xml:space="preserve"> Skupštine „Vodacom</w:t>
      </w:r>
      <w:r w:rsidR="00C67047">
        <w:rPr>
          <w:rFonts w:ascii="Tahoma" w:hAnsi="Tahoma" w:cs="Tahoma"/>
          <w:lang w:val="sr-Latn-CS"/>
        </w:rPr>
        <w:t>“ DOO</w:t>
      </w:r>
      <w:r>
        <w:rPr>
          <w:rFonts w:ascii="Tahoma" w:hAnsi="Tahoma" w:cs="Tahoma"/>
          <w:lang w:val="sr-Latn-CS"/>
        </w:rPr>
        <w:t xml:space="preserve"> imenuje se ______________</w:t>
      </w:r>
      <w:r w:rsidR="00BD40E3">
        <w:rPr>
          <w:rFonts w:ascii="Tahoma" w:hAnsi="Tahoma" w:cs="Tahoma"/>
          <w:lang w:val="sr-Latn-CS"/>
        </w:rPr>
        <w:t>_____________________</w:t>
      </w:r>
      <w:r w:rsidR="00FA11DB">
        <w:rPr>
          <w:rFonts w:ascii="Tahoma" w:hAnsi="Tahoma" w:cs="Tahoma"/>
          <w:lang w:val="sr-Latn-CS"/>
        </w:rPr>
        <w:t>.</w:t>
      </w:r>
    </w:p>
    <w:p w14:paraId="3D2F774D" w14:textId="77777777" w:rsidR="00342E35" w:rsidRPr="00DD6F8C" w:rsidRDefault="00342E35" w:rsidP="00AE1AD0">
      <w:pPr>
        <w:rPr>
          <w:rFonts w:ascii="Tahoma" w:hAnsi="Tahoma" w:cs="Tahoma"/>
          <w:lang w:val="sr-Latn-CS"/>
        </w:rPr>
      </w:pPr>
    </w:p>
    <w:p w14:paraId="6100A434" w14:textId="77777777"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14:paraId="70A859EC" w14:textId="5AF4DA88"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</w:t>
      </w:r>
      <w:r w:rsidR="003776DB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-</w:t>
      </w:r>
      <w:r w:rsidR="003776DB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opštinski propisi</w:t>
      </w:r>
      <w:r w:rsidR="00BD40E3">
        <w:rPr>
          <w:rFonts w:ascii="Tahoma" w:hAnsi="Tahoma" w:cs="Tahoma"/>
          <w:lang w:val="sr-Latn-ME"/>
        </w:rPr>
        <w:t>.</w:t>
      </w:r>
      <w:r>
        <w:rPr>
          <w:rFonts w:ascii="Tahoma" w:hAnsi="Tahoma" w:cs="Tahoma"/>
          <w:lang w:val="sr-Latn-ME"/>
        </w:rPr>
        <w:t>“</w:t>
      </w:r>
    </w:p>
    <w:p w14:paraId="058E9651" w14:textId="77777777"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14:paraId="4A296456" w14:textId="457EFCC5"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3776DB">
        <w:rPr>
          <w:rFonts w:ascii="Tahoma" w:hAnsi="Tahoma" w:cs="Tahoma"/>
          <w:lang w:val="sr-Latn-ME"/>
        </w:rPr>
        <w:t xml:space="preserve"> </w:t>
      </w:r>
    </w:p>
    <w:p w14:paraId="30FB18F3" w14:textId="3D40B759"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3776DB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________ 202</w:t>
      </w:r>
      <w:r w:rsidR="00BD40E3">
        <w:rPr>
          <w:rFonts w:ascii="Tahoma" w:hAnsi="Tahoma" w:cs="Tahoma"/>
          <w:lang w:val="sr-Latn-ME"/>
        </w:rPr>
        <w:t>3</w:t>
      </w:r>
      <w:r>
        <w:rPr>
          <w:rFonts w:ascii="Tahoma" w:hAnsi="Tahoma" w:cs="Tahoma"/>
          <w:lang w:val="sr-Latn-ME"/>
        </w:rPr>
        <w:t>. godine.</w:t>
      </w:r>
    </w:p>
    <w:p w14:paraId="2BF8F6B9" w14:textId="77777777" w:rsidR="009E36CB" w:rsidRDefault="009E36CB" w:rsidP="009A13B5">
      <w:pPr>
        <w:rPr>
          <w:rFonts w:ascii="Tahoma" w:hAnsi="Tahoma" w:cs="Tahoma"/>
          <w:lang w:val="sr-Latn-ME"/>
        </w:rPr>
      </w:pPr>
    </w:p>
    <w:p w14:paraId="091DE5E3" w14:textId="77777777"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14:paraId="5B08DE4D" w14:textId="77777777"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14:paraId="43A7E029" w14:textId="79FCA666" w:rsidR="00BD40E3" w:rsidRDefault="00BD40E3" w:rsidP="00DD0CF4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Miljan Marković</w:t>
      </w:r>
    </w:p>
    <w:p w14:paraId="096B127A" w14:textId="3142F9E5" w:rsidR="00BD40E3" w:rsidRDefault="00BD40E3" w:rsidP="00BD40E3">
      <w:pPr>
        <w:rPr>
          <w:rFonts w:ascii="Tahoma" w:hAnsi="Tahoma" w:cs="Tahoma"/>
          <w:lang w:val="sr-Latn-ME"/>
        </w:rPr>
      </w:pPr>
    </w:p>
    <w:p w14:paraId="71799949" w14:textId="60FA7037" w:rsidR="000E0B6F" w:rsidRDefault="000E0B6F" w:rsidP="00BD40E3">
      <w:pPr>
        <w:rPr>
          <w:rFonts w:ascii="Tahoma" w:hAnsi="Tahoma" w:cs="Tahoma"/>
          <w:lang w:val="sr-Latn-ME"/>
        </w:rPr>
      </w:pPr>
    </w:p>
    <w:p w14:paraId="02AFE100" w14:textId="30576982" w:rsidR="000E0B6F" w:rsidRDefault="000E0B6F" w:rsidP="00BD40E3">
      <w:pPr>
        <w:rPr>
          <w:rFonts w:ascii="Tahoma" w:hAnsi="Tahoma" w:cs="Tahoma"/>
          <w:lang w:val="sr-Latn-ME"/>
        </w:rPr>
      </w:pPr>
    </w:p>
    <w:p w14:paraId="24777606" w14:textId="15F78DD6" w:rsidR="000E0B6F" w:rsidRDefault="000E0B6F" w:rsidP="00BD40E3">
      <w:pPr>
        <w:rPr>
          <w:rFonts w:ascii="Tahoma" w:hAnsi="Tahoma" w:cs="Tahoma"/>
          <w:lang w:val="sr-Latn-ME"/>
        </w:rPr>
      </w:pPr>
    </w:p>
    <w:p w14:paraId="5509136C" w14:textId="583AF76A" w:rsidR="000E0B6F" w:rsidRDefault="000E0B6F" w:rsidP="00BD40E3">
      <w:pPr>
        <w:rPr>
          <w:rFonts w:ascii="Tahoma" w:hAnsi="Tahoma" w:cs="Tahoma"/>
          <w:lang w:val="sr-Latn-ME"/>
        </w:rPr>
      </w:pPr>
    </w:p>
    <w:p w14:paraId="69328DE6" w14:textId="77777777" w:rsidR="000E0B6F" w:rsidRDefault="000E0B6F" w:rsidP="00BD40E3">
      <w:pPr>
        <w:rPr>
          <w:rFonts w:ascii="Tahoma" w:hAnsi="Tahoma" w:cs="Tahoma"/>
          <w:lang w:val="sr-Latn-ME"/>
        </w:rPr>
      </w:pPr>
    </w:p>
    <w:p w14:paraId="09BEDBEE" w14:textId="5A0B954A" w:rsidR="00DD0CF4" w:rsidRDefault="00DD0CF4" w:rsidP="00DD0CF4">
      <w:pPr>
        <w:jc w:val="center"/>
        <w:rPr>
          <w:rFonts w:ascii="Tahoma" w:hAnsi="Tahoma" w:cs="Tahoma"/>
          <w:lang w:val="sr-Latn-ME"/>
        </w:rPr>
      </w:pPr>
      <w:r w:rsidRPr="00DD0CF4">
        <w:rPr>
          <w:rFonts w:ascii="Tahoma" w:hAnsi="Tahoma" w:cs="Tahoma"/>
          <w:lang w:val="sr-Latn-ME"/>
        </w:rPr>
        <w:lastRenderedPageBreak/>
        <w:t>OBRAZLOŽENJE</w:t>
      </w:r>
    </w:p>
    <w:p w14:paraId="7A07E54A" w14:textId="399268DA" w:rsidR="00DD0CF4" w:rsidRDefault="002A0958" w:rsidP="00E31A1E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Članom </w:t>
      </w:r>
      <w:r w:rsidR="00FA11DB">
        <w:rPr>
          <w:rFonts w:ascii="Tahoma" w:hAnsi="Tahoma" w:cs="Tahoma"/>
          <w:lang w:val="sr-Latn-ME"/>
        </w:rPr>
        <w:t xml:space="preserve">35 Statuta opštine Tivat propisano je da </w:t>
      </w:r>
      <w:r w:rsidR="003C533D">
        <w:rPr>
          <w:rFonts w:ascii="Tahoma" w:hAnsi="Tahoma" w:cs="Tahoma"/>
          <w:lang w:val="sr-Latn-ME"/>
        </w:rPr>
        <w:t xml:space="preserve"> Skupštin</w:t>
      </w:r>
      <w:r w:rsidR="009E36CB">
        <w:rPr>
          <w:rFonts w:ascii="Tahoma" w:hAnsi="Tahoma" w:cs="Tahoma"/>
          <w:lang w:val="sr-Latn-ME"/>
        </w:rPr>
        <w:t>a imenuje i razrješava članove o</w:t>
      </w:r>
      <w:r w:rsidR="003C533D">
        <w:rPr>
          <w:rFonts w:ascii="Tahoma" w:hAnsi="Tahoma" w:cs="Tahoma"/>
          <w:lang w:val="sr-Latn-ME"/>
        </w:rPr>
        <w:t xml:space="preserve">rgana upravljanja javnih službi. Kako je </w:t>
      </w:r>
      <w:r w:rsidR="00BD40E3">
        <w:rPr>
          <w:rFonts w:ascii="Tahoma" w:hAnsi="Tahoma" w:cs="Tahoma"/>
          <w:lang w:val="sr-Latn-ME"/>
        </w:rPr>
        <w:t xml:space="preserve">Josip Nikolić </w:t>
      </w:r>
      <w:r w:rsidR="003C533D">
        <w:rPr>
          <w:rFonts w:ascii="Tahoma" w:hAnsi="Tahoma" w:cs="Tahoma"/>
          <w:lang w:val="sr-Latn-ME"/>
        </w:rPr>
        <w:t>podnio ostavku na mjesto člana Skupštine „Vodacom“ DOO,</w:t>
      </w:r>
      <w:r w:rsidR="00BD40E3">
        <w:rPr>
          <w:rFonts w:ascii="Tahoma" w:hAnsi="Tahoma" w:cs="Tahoma"/>
          <w:lang w:val="sr-Latn-ME"/>
        </w:rPr>
        <w:t xml:space="preserve"> </w:t>
      </w:r>
      <w:r w:rsidR="009E36CB">
        <w:rPr>
          <w:rFonts w:ascii="Tahoma" w:hAnsi="Tahoma" w:cs="Tahoma"/>
          <w:lang w:val="sr-Latn-ME"/>
        </w:rPr>
        <w:t>to su se</w:t>
      </w:r>
      <w:r w:rsidR="00E0492F">
        <w:rPr>
          <w:rFonts w:ascii="Tahoma" w:hAnsi="Tahoma" w:cs="Tahoma"/>
          <w:lang w:val="sr-Latn-ME"/>
        </w:rPr>
        <w:t xml:space="preserve"> </w:t>
      </w:r>
      <w:r w:rsidR="009E36CB">
        <w:rPr>
          <w:rFonts w:ascii="Tahoma" w:hAnsi="Tahoma" w:cs="Tahoma"/>
          <w:lang w:val="sr-Latn-ME"/>
        </w:rPr>
        <w:t xml:space="preserve">stvorili uslovi za imenovanje novog predstavnika opštine u Skupštini </w:t>
      </w:r>
      <w:r w:rsidR="00B925EC">
        <w:rPr>
          <w:rFonts w:ascii="Tahoma" w:hAnsi="Tahoma" w:cs="Tahoma"/>
          <w:lang w:val="sr-Latn-ME"/>
        </w:rPr>
        <w:t>„Vodacom“ DOO</w:t>
      </w:r>
      <w:r w:rsidR="003C533D">
        <w:rPr>
          <w:rFonts w:ascii="Tahoma" w:hAnsi="Tahoma" w:cs="Tahoma"/>
          <w:lang w:val="sr-Latn-ME"/>
        </w:rPr>
        <w:t xml:space="preserve">. </w:t>
      </w:r>
      <w:r w:rsidR="00986455">
        <w:rPr>
          <w:rFonts w:ascii="Tahoma" w:hAnsi="Tahoma" w:cs="Tahoma"/>
          <w:lang w:val="sr-Latn-ME"/>
        </w:rPr>
        <w:t>Shodno gore navedenom pristupilo se izradi ove Odluke i predlaže se Skupštini da je usvoji.</w:t>
      </w:r>
    </w:p>
    <w:p w14:paraId="1BF4520E" w14:textId="77777777" w:rsidR="003C533D" w:rsidRDefault="00986455" w:rsidP="00986455">
      <w:pPr>
        <w:ind w:left="720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       Služba Skupštine</w:t>
      </w:r>
    </w:p>
    <w:sectPr w:rsidR="003C5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754440">
    <w:abstractNumId w:val="1"/>
  </w:num>
  <w:num w:numId="2" w16cid:durableId="106020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6F7"/>
    <w:rsid w:val="000E0B6F"/>
    <w:rsid w:val="000E0EFE"/>
    <w:rsid w:val="000F160F"/>
    <w:rsid w:val="001725FF"/>
    <w:rsid w:val="00193D30"/>
    <w:rsid w:val="002A0958"/>
    <w:rsid w:val="00342E35"/>
    <w:rsid w:val="003776DB"/>
    <w:rsid w:val="003C533D"/>
    <w:rsid w:val="004C59B2"/>
    <w:rsid w:val="00696BF7"/>
    <w:rsid w:val="006C22A5"/>
    <w:rsid w:val="00761EE7"/>
    <w:rsid w:val="0076796D"/>
    <w:rsid w:val="007857BB"/>
    <w:rsid w:val="007A471F"/>
    <w:rsid w:val="00813A71"/>
    <w:rsid w:val="008C115D"/>
    <w:rsid w:val="00935EDC"/>
    <w:rsid w:val="00986455"/>
    <w:rsid w:val="009A13B5"/>
    <w:rsid w:val="009E16F7"/>
    <w:rsid w:val="009E36CB"/>
    <w:rsid w:val="00AE1AD0"/>
    <w:rsid w:val="00B925EC"/>
    <w:rsid w:val="00BC265C"/>
    <w:rsid w:val="00BD40E3"/>
    <w:rsid w:val="00C67047"/>
    <w:rsid w:val="00C706D0"/>
    <w:rsid w:val="00CC32A9"/>
    <w:rsid w:val="00D03070"/>
    <w:rsid w:val="00D615A5"/>
    <w:rsid w:val="00DD0CF4"/>
    <w:rsid w:val="00DD6F8C"/>
    <w:rsid w:val="00E0492F"/>
    <w:rsid w:val="00E24531"/>
    <w:rsid w:val="00E31A1E"/>
    <w:rsid w:val="00F3575E"/>
    <w:rsid w:val="00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679C"/>
  <w15:docId w15:val="{E18FD784-5750-4040-A011-6ED91392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Ivana Arandjus</cp:lastModifiedBy>
  <cp:revision>22</cp:revision>
  <dcterms:created xsi:type="dcterms:W3CDTF">2016-06-21T16:04:00Z</dcterms:created>
  <dcterms:modified xsi:type="dcterms:W3CDTF">2023-03-20T09:54:00Z</dcterms:modified>
</cp:coreProperties>
</file>