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64300D">
        <w:rPr>
          <w:rFonts w:ascii="Arial" w:hAnsi="Arial" w:cs="Arial"/>
          <w:bCs/>
          <w:sz w:val="22"/>
          <w:lang w:val="hr-HR"/>
        </w:rPr>
        <w:t xml:space="preserve">- 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40280">
        <w:rPr>
          <w:rFonts w:ascii="Arial" w:hAnsi="Arial" w:cs="Arial"/>
          <w:bCs/>
          <w:sz w:val="22"/>
          <w:lang w:val="hr-HR"/>
        </w:rPr>
        <w:t>2</w:t>
      </w:r>
      <w:r w:rsidR="00FE33EE">
        <w:rPr>
          <w:rFonts w:ascii="Arial" w:hAnsi="Arial" w:cs="Arial"/>
          <w:bCs/>
          <w:sz w:val="22"/>
          <w:lang w:val="hr-HR"/>
        </w:rPr>
        <w:t>4</w:t>
      </w:r>
      <w:r w:rsidR="00EC7498" w:rsidRPr="00D81A77">
        <w:rPr>
          <w:rFonts w:ascii="Arial" w:hAnsi="Arial" w:cs="Arial"/>
          <w:bCs/>
          <w:sz w:val="22"/>
          <w:lang w:val="hr-HR"/>
        </w:rPr>
        <w:t>.</w:t>
      </w:r>
      <w:r w:rsidR="000B464C">
        <w:rPr>
          <w:rFonts w:ascii="Arial" w:hAnsi="Arial" w:cs="Arial"/>
          <w:bCs/>
          <w:sz w:val="22"/>
          <w:lang w:val="hr-HR"/>
        </w:rPr>
        <w:t>0</w:t>
      </w:r>
      <w:r w:rsidR="001A2AA8">
        <w:rPr>
          <w:rFonts w:ascii="Arial" w:hAnsi="Arial" w:cs="Arial"/>
          <w:bCs/>
          <w:sz w:val="22"/>
          <w:lang w:val="hr-HR"/>
        </w:rPr>
        <w:t>4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C40280" w:rsidRDefault="00C40280" w:rsidP="00C40280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0B464C" w:rsidP="00A16837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</w:t>
      </w:r>
      <w:r w:rsidR="008E6F54">
        <w:rPr>
          <w:rFonts w:ascii="Arial" w:eastAsia="Times New Roman" w:hAnsi="Arial" w:cs="Arial"/>
          <w:sz w:val="22"/>
          <w:lang w:val="sl-SI"/>
        </w:rPr>
        <w:t>,</w:t>
      </w:r>
      <w:r>
        <w:rPr>
          <w:rFonts w:ascii="Arial" w:eastAsia="Times New Roman" w:hAnsi="Arial" w:cs="Arial"/>
          <w:sz w:val="22"/>
          <w:lang w:val="sl-SI"/>
        </w:rPr>
        <w:t xml:space="preserve"> </w:t>
      </w:r>
      <w:r w:rsidR="008E6F54">
        <w:rPr>
          <w:rFonts w:ascii="Arial" w:eastAsia="Times New Roman" w:hAnsi="Arial" w:cs="Arial"/>
          <w:sz w:val="22"/>
          <w:lang w:val="sl-SI"/>
        </w:rPr>
        <w:t>63/18, 82/20, 86/22 i 04/23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8  </w:t>
      </w:r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opštinski propisi, broj 18/14, 42/15 i 28/16)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r w:rsidR="001A3213" w:rsidRPr="001A3213">
        <w:rPr>
          <w:rFonts w:ascii="Arial" w:eastAsia="Times New Roman" w:hAnsi="Arial" w:cs="Arial"/>
          <w:sz w:val="22"/>
          <w:lang w:val="sr-Latn-CS"/>
        </w:rPr>
        <w:t>zamjena potisnog i distributivnog cjevovoda u naselju Radovići (druge visinske zone), u zahvatu Izmjena i dopuna Detaljnog urbanističkog plana “Radovići“ (»Sl.list CG - opštinski propisi« br. 32/11) i PUP- a Tivta do 2020.godine (»Sl.list CG- opštinski propisi« br. 24/10)</w:t>
      </w:r>
      <w:r w:rsidR="003876FF">
        <w:rPr>
          <w:rFonts w:ascii="Arial" w:eastAsia="Times New Roman" w:hAnsi="Arial" w:cs="Arial"/>
          <w:sz w:val="22"/>
          <w:lang w:val="sr-Latn-CS"/>
        </w:rPr>
        <w:t>,</w:t>
      </w:r>
      <w:r w:rsidRPr="000B464C">
        <w:rPr>
          <w:rFonts w:ascii="Arial" w:eastAsia="Times New Roman" w:hAnsi="Arial" w:cs="Arial"/>
          <w:sz w:val="22"/>
          <w:lang w:val="hr-HR"/>
        </w:rPr>
        <w:t xml:space="preserve"> Predsjednik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0B464C" w:rsidRDefault="000B464C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eastAsia="Calibri" w:hAnsi="Arial" w:cs="Arial"/>
          <w:b/>
          <w:sz w:val="22"/>
          <w:lang w:val="hr-HR"/>
        </w:rPr>
        <w:t xml:space="preserve">o  Nacrtu  Programskog  </w:t>
      </w:r>
      <w:r w:rsidR="00FE33EE">
        <w:rPr>
          <w:rFonts w:ascii="Arial" w:eastAsia="Calibri" w:hAnsi="Arial" w:cs="Arial"/>
          <w:b/>
          <w:sz w:val="22"/>
          <w:lang w:val="hr-HR"/>
        </w:rPr>
        <w:t>zadatka  sa  elementima  UTU koji je sastavni dio</w:t>
      </w:r>
    </w:p>
    <w:p w:rsidR="000B464C" w:rsidRPr="00FE33EE" w:rsidRDefault="000B464C" w:rsidP="00A16837">
      <w:pPr>
        <w:spacing w:before="0" w:after="0" w:line="240" w:lineRule="auto"/>
        <w:ind w:firstLine="698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FE33EE">
        <w:rPr>
          <w:rFonts w:ascii="Arial" w:eastAsia="Times New Roman" w:hAnsi="Arial" w:cs="Arial"/>
          <w:b/>
          <w:sz w:val="22"/>
          <w:lang w:val="sl-SI"/>
        </w:rPr>
        <w:t>Odluk</w:t>
      </w:r>
      <w:r w:rsidR="00FE33EE">
        <w:rPr>
          <w:rFonts w:ascii="Arial" w:eastAsia="Times New Roman" w:hAnsi="Arial" w:cs="Arial"/>
          <w:b/>
          <w:sz w:val="22"/>
          <w:lang w:val="sl-SI"/>
        </w:rPr>
        <w:t>e</w:t>
      </w:r>
      <w:r w:rsidRPr="00FE33EE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FE33EE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</w:p>
    <w:p w:rsidR="001A3213" w:rsidRPr="00FE33EE" w:rsidRDefault="001A3213" w:rsidP="001A3213">
      <w:pPr>
        <w:pStyle w:val="ListParagraph"/>
        <w:widowControl w:val="0"/>
        <w:numPr>
          <w:ilvl w:val="0"/>
          <w:numId w:val="9"/>
        </w:numPr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FE33EE">
        <w:rPr>
          <w:rFonts w:ascii="Arial" w:hAnsi="Arial" w:cs="Arial"/>
          <w:b/>
          <w:sz w:val="22"/>
          <w:szCs w:val="22"/>
        </w:rPr>
        <w:t>zamjena</w:t>
      </w:r>
      <w:proofErr w:type="spellEnd"/>
      <w:r w:rsidRPr="00FE33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E33EE">
        <w:rPr>
          <w:rFonts w:ascii="Arial" w:hAnsi="Arial" w:cs="Arial"/>
          <w:b/>
          <w:sz w:val="22"/>
          <w:szCs w:val="22"/>
        </w:rPr>
        <w:t>potisnog</w:t>
      </w:r>
      <w:proofErr w:type="spellEnd"/>
      <w:r w:rsidRPr="00FE33EE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FE33EE">
        <w:rPr>
          <w:rFonts w:ascii="Arial" w:hAnsi="Arial" w:cs="Arial"/>
          <w:b/>
          <w:sz w:val="22"/>
          <w:szCs w:val="22"/>
        </w:rPr>
        <w:t>distributivnog</w:t>
      </w:r>
      <w:proofErr w:type="spellEnd"/>
      <w:r w:rsidRPr="00FE33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E33EE">
        <w:rPr>
          <w:rFonts w:ascii="Arial" w:hAnsi="Arial" w:cs="Arial"/>
          <w:b/>
          <w:sz w:val="22"/>
          <w:szCs w:val="22"/>
        </w:rPr>
        <w:t>cjevovoda</w:t>
      </w:r>
      <w:proofErr w:type="spellEnd"/>
      <w:r w:rsidRPr="00FE33EE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FE33EE">
        <w:rPr>
          <w:rFonts w:ascii="Arial" w:hAnsi="Arial" w:cs="Arial"/>
          <w:b/>
          <w:sz w:val="22"/>
          <w:szCs w:val="22"/>
        </w:rPr>
        <w:t>naselju</w:t>
      </w:r>
      <w:proofErr w:type="spellEnd"/>
      <w:r w:rsidRPr="00FE33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E33EE">
        <w:rPr>
          <w:rFonts w:ascii="Arial" w:hAnsi="Arial" w:cs="Arial"/>
          <w:b/>
          <w:sz w:val="22"/>
          <w:szCs w:val="22"/>
        </w:rPr>
        <w:t>Radovići</w:t>
      </w:r>
      <w:proofErr w:type="spellEnd"/>
      <w:r w:rsidRPr="00FE33EE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Pr="00FE33EE">
        <w:rPr>
          <w:rFonts w:ascii="Arial" w:hAnsi="Arial" w:cs="Arial"/>
          <w:b/>
          <w:sz w:val="22"/>
          <w:szCs w:val="22"/>
        </w:rPr>
        <w:t>druge</w:t>
      </w:r>
      <w:proofErr w:type="spellEnd"/>
      <w:r w:rsidRPr="00FE33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E33EE">
        <w:rPr>
          <w:rFonts w:ascii="Arial" w:hAnsi="Arial" w:cs="Arial"/>
          <w:b/>
          <w:sz w:val="22"/>
          <w:szCs w:val="22"/>
        </w:rPr>
        <w:t>visinske</w:t>
      </w:r>
      <w:proofErr w:type="spellEnd"/>
      <w:r w:rsidRPr="00FE33EE">
        <w:rPr>
          <w:rFonts w:ascii="Arial" w:hAnsi="Arial" w:cs="Arial"/>
          <w:b/>
          <w:sz w:val="22"/>
          <w:szCs w:val="22"/>
        </w:rPr>
        <w:t xml:space="preserve"> zone)</w:t>
      </w:r>
      <w:r w:rsidRPr="00FE33EE">
        <w:rPr>
          <w:rFonts w:ascii="Arial" w:hAnsi="Arial" w:cs="Arial"/>
          <w:b/>
          <w:bCs/>
          <w:spacing w:val="1"/>
          <w:sz w:val="22"/>
          <w:szCs w:val="22"/>
          <w:lang w:val="sl-SI"/>
        </w:rPr>
        <w:t xml:space="preserve">, </w:t>
      </w:r>
      <w:r w:rsidRPr="00FE33EE">
        <w:rPr>
          <w:rFonts w:ascii="Arial" w:hAnsi="Arial" w:cs="Arial"/>
          <w:b/>
          <w:bCs/>
          <w:sz w:val="22"/>
          <w:szCs w:val="22"/>
          <w:lang w:val="fr-FR"/>
        </w:rPr>
        <w:t xml:space="preserve">u </w:t>
      </w:r>
      <w:proofErr w:type="spellStart"/>
      <w:r w:rsidRPr="00FE33EE">
        <w:rPr>
          <w:rFonts w:ascii="Arial" w:hAnsi="Arial" w:cs="Arial"/>
          <w:b/>
          <w:bCs/>
          <w:sz w:val="22"/>
          <w:szCs w:val="22"/>
          <w:lang w:val="fr-FR"/>
        </w:rPr>
        <w:t>zahvatu</w:t>
      </w:r>
      <w:proofErr w:type="spellEnd"/>
      <w:r w:rsidRPr="00FE33EE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FE33EE">
        <w:rPr>
          <w:rFonts w:ascii="Arial" w:hAnsi="Arial" w:cs="Arial"/>
          <w:b/>
          <w:bCs/>
          <w:sz w:val="22"/>
          <w:szCs w:val="22"/>
          <w:lang w:val="fr-FR"/>
        </w:rPr>
        <w:t>Izmjena</w:t>
      </w:r>
      <w:proofErr w:type="spellEnd"/>
      <w:r w:rsidRPr="00FE33EE">
        <w:rPr>
          <w:rFonts w:ascii="Arial" w:hAnsi="Arial" w:cs="Arial"/>
          <w:b/>
          <w:bCs/>
          <w:sz w:val="22"/>
          <w:szCs w:val="22"/>
          <w:lang w:val="fr-FR"/>
        </w:rPr>
        <w:t xml:space="preserve"> i </w:t>
      </w:r>
      <w:proofErr w:type="spellStart"/>
      <w:r w:rsidRPr="00FE33EE">
        <w:rPr>
          <w:rFonts w:ascii="Arial" w:hAnsi="Arial" w:cs="Arial"/>
          <w:b/>
          <w:bCs/>
          <w:sz w:val="22"/>
          <w:szCs w:val="22"/>
          <w:lang w:val="fr-FR"/>
        </w:rPr>
        <w:t>dopuna</w:t>
      </w:r>
      <w:proofErr w:type="spellEnd"/>
      <w:r w:rsidRPr="00FE33EE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FE33EE">
        <w:rPr>
          <w:rFonts w:ascii="Arial" w:hAnsi="Arial" w:cs="Arial"/>
          <w:b/>
          <w:bCs/>
          <w:sz w:val="22"/>
          <w:szCs w:val="22"/>
          <w:lang w:val="fr-FR"/>
        </w:rPr>
        <w:t>D</w:t>
      </w:r>
      <w:r w:rsidRPr="00FE33EE">
        <w:rPr>
          <w:rFonts w:ascii="Arial" w:hAnsi="Arial" w:cs="Arial"/>
          <w:b/>
          <w:bCs/>
          <w:spacing w:val="1"/>
          <w:sz w:val="22"/>
          <w:szCs w:val="22"/>
          <w:lang w:val="fr-FR"/>
        </w:rPr>
        <w:t>e</w:t>
      </w:r>
      <w:r w:rsidRPr="00FE33EE">
        <w:rPr>
          <w:rFonts w:ascii="Arial" w:hAnsi="Arial" w:cs="Arial"/>
          <w:b/>
          <w:bCs/>
          <w:sz w:val="22"/>
          <w:szCs w:val="22"/>
          <w:lang w:val="fr-FR"/>
        </w:rPr>
        <w:t>tal</w:t>
      </w:r>
      <w:r w:rsidRPr="00FE33EE">
        <w:rPr>
          <w:rFonts w:ascii="Arial" w:hAnsi="Arial" w:cs="Arial"/>
          <w:b/>
          <w:bCs/>
          <w:spacing w:val="2"/>
          <w:sz w:val="22"/>
          <w:szCs w:val="22"/>
          <w:lang w:val="fr-FR"/>
        </w:rPr>
        <w:t>j</w:t>
      </w:r>
      <w:r w:rsidRPr="00FE33EE">
        <w:rPr>
          <w:rFonts w:ascii="Arial" w:hAnsi="Arial" w:cs="Arial"/>
          <w:b/>
          <w:bCs/>
          <w:sz w:val="22"/>
          <w:szCs w:val="22"/>
          <w:lang w:val="fr-FR"/>
        </w:rPr>
        <w:t>nog</w:t>
      </w:r>
      <w:proofErr w:type="spellEnd"/>
      <w:r w:rsidRPr="00FE33EE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FE33EE">
        <w:rPr>
          <w:rFonts w:ascii="Arial" w:hAnsi="Arial" w:cs="Arial"/>
          <w:b/>
          <w:bCs/>
          <w:sz w:val="22"/>
          <w:szCs w:val="22"/>
          <w:lang w:val="fr-FR"/>
        </w:rPr>
        <w:t>urbani</w:t>
      </w:r>
      <w:r w:rsidRPr="00FE33EE">
        <w:rPr>
          <w:rFonts w:ascii="Arial" w:hAnsi="Arial" w:cs="Arial"/>
          <w:b/>
          <w:bCs/>
          <w:spacing w:val="2"/>
          <w:sz w:val="22"/>
          <w:szCs w:val="22"/>
          <w:lang w:val="fr-FR"/>
        </w:rPr>
        <w:t>s</w:t>
      </w:r>
      <w:r w:rsidRPr="00FE33EE">
        <w:rPr>
          <w:rFonts w:ascii="Arial" w:hAnsi="Arial" w:cs="Arial"/>
          <w:b/>
          <w:bCs/>
          <w:sz w:val="22"/>
          <w:szCs w:val="22"/>
          <w:lang w:val="fr-FR"/>
        </w:rPr>
        <w:t>ti</w:t>
      </w:r>
      <w:r w:rsidRPr="00FE33EE">
        <w:rPr>
          <w:rFonts w:ascii="Arial" w:hAnsi="Arial" w:cs="Arial"/>
          <w:b/>
          <w:bCs/>
          <w:spacing w:val="1"/>
          <w:sz w:val="22"/>
          <w:szCs w:val="22"/>
          <w:lang w:val="fr-FR"/>
        </w:rPr>
        <w:t>č</w:t>
      </w:r>
      <w:r w:rsidRPr="00FE33EE">
        <w:rPr>
          <w:rFonts w:ascii="Arial" w:hAnsi="Arial" w:cs="Arial"/>
          <w:b/>
          <w:bCs/>
          <w:sz w:val="22"/>
          <w:szCs w:val="22"/>
          <w:lang w:val="fr-FR"/>
        </w:rPr>
        <w:t>kog</w:t>
      </w:r>
      <w:proofErr w:type="spellEnd"/>
      <w:r w:rsidRPr="00FE33EE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FE33EE">
        <w:rPr>
          <w:rFonts w:ascii="Arial" w:hAnsi="Arial" w:cs="Arial"/>
          <w:b/>
          <w:bCs/>
          <w:spacing w:val="-12"/>
          <w:sz w:val="22"/>
          <w:szCs w:val="22"/>
          <w:lang w:val="fr-FR"/>
        </w:rPr>
        <w:t xml:space="preserve">plana </w:t>
      </w:r>
      <w:r w:rsidRPr="00FE33EE">
        <w:rPr>
          <w:rFonts w:ascii="Arial" w:hAnsi="Arial" w:cs="Arial"/>
          <w:b/>
          <w:bCs/>
          <w:position w:val="1"/>
          <w:sz w:val="22"/>
          <w:szCs w:val="22"/>
          <w:lang w:val="fr-FR"/>
        </w:rPr>
        <w:t>“</w:t>
      </w:r>
      <w:proofErr w:type="spellStart"/>
      <w:r w:rsidRPr="00FE33EE">
        <w:rPr>
          <w:rFonts w:ascii="Arial" w:hAnsi="Arial" w:cs="Arial"/>
          <w:b/>
          <w:bCs/>
          <w:position w:val="1"/>
          <w:sz w:val="22"/>
          <w:szCs w:val="22"/>
          <w:lang w:val="fr-FR"/>
        </w:rPr>
        <w:t>Radovići</w:t>
      </w:r>
      <w:proofErr w:type="spellEnd"/>
      <w:r w:rsidRPr="00FE33EE">
        <w:rPr>
          <w:rFonts w:ascii="Arial" w:hAnsi="Arial" w:cs="Arial"/>
          <w:b/>
          <w:bCs/>
          <w:position w:val="1"/>
          <w:sz w:val="22"/>
          <w:szCs w:val="22"/>
          <w:lang w:val="fr-FR"/>
        </w:rPr>
        <w:t xml:space="preserve">“ </w:t>
      </w:r>
      <w:r w:rsidRPr="00FE33EE">
        <w:rPr>
          <w:rFonts w:ascii="Arial" w:hAnsi="Arial" w:cs="Arial"/>
          <w:b/>
          <w:sz w:val="22"/>
          <w:szCs w:val="22"/>
          <w:lang w:val="sl-SI" w:eastAsia="hr-HR"/>
        </w:rPr>
        <w:t>(»Sl.list CG - opštinski propisi« br. 32/11) i PUP- a Tivta do 2020.godine (»Sl.list CG- opštinski propisi« br. 24/10)</w:t>
      </w:r>
    </w:p>
    <w:p w:rsidR="005F245F" w:rsidRPr="00A4300C" w:rsidRDefault="005F245F" w:rsidP="005F245F">
      <w:pPr>
        <w:pStyle w:val="ListParagraph"/>
        <w:widowControl w:val="0"/>
        <w:suppressAutoHyphens/>
        <w:rPr>
          <w:rFonts w:ascii="Arial" w:hAnsi="Arial" w:cs="Arial"/>
          <w:bCs/>
          <w:sz w:val="22"/>
        </w:rPr>
      </w:pPr>
    </w:p>
    <w:p w:rsidR="0064300D" w:rsidRPr="00D81A77" w:rsidRDefault="0064300D" w:rsidP="005F245F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1A2AA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7C19DD">
        <w:rPr>
          <w:rFonts w:ascii="Arial" w:hAnsi="Arial" w:cs="Arial"/>
          <w:bCs/>
          <w:sz w:val="22"/>
          <w:lang w:val="hr-HR"/>
        </w:rPr>
        <w:t>o  Nacrtu  Programskog  z</w:t>
      </w:r>
      <w:r w:rsidR="00FE33EE">
        <w:rPr>
          <w:rFonts w:ascii="Arial" w:hAnsi="Arial" w:cs="Arial"/>
          <w:bCs/>
          <w:sz w:val="22"/>
          <w:lang w:val="hr-HR"/>
        </w:rPr>
        <w:t xml:space="preserve">adatka  sa  elementima UTU </w:t>
      </w:r>
      <w:r w:rsidR="00FE33EE" w:rsidRPr="00FE33EE">
        <w:rPr>
          <w:rFonts w:ascii="Arial" w:hAnsi="Arial" w:cs="Arial"/>
          <w:bCs/>
          <w:sz w:val="22"/>
          <w:lang w:val="hr-HR"/>
        </w:rPr>
        <w:t>koji je sastavni dio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="007C19DD" w:rsidRPr="007C19DD">
        <w:rPr>
          <w:rFonts w:ascii="Arial" w:hAnsi="Arial" w:cs="Arial"/>
          <w:bCs/>
          <w:sz w:val="22"/>
          <w:lang w:val="hr-HR"/>
        </w:rPr>
        <w:t>Odluk</w:t>
      </w:r>
      <w:r w:rsidR="00FE33EE">
        <w:rPr>
          <w:rFonts w:ascii="Arial" w:hAnsi="Arial" w:cs="Arial"/>
          <w:bCs/>
          <w:sz w:val="22"/>
          <w:lang w:val="hr-HR"/>
        </w:rPr>
        <w:t>e</w:t>
      </w:r>
      <w:r w:rsidR="007C19DD" w:rsidRPr="007C19DD">
        <w:rPr>
          <w:rFonts w:ascii="Arial" w:hAnsi="Arial" w:cs="Arial"/>
          <w:bCs/>
          <w:sz w:val="22"/>
          <w:lang w:val="hr-HR"/>
        </w:rPr>
        <w:t xml:space="preserve"> o pristupanju izgradnji loka</w:t>
      </w:r>
      <w:r w:rsidR="007C19DD">
        <w:rPr>
          <w:rFonts w:ascii="Arial" w:hAnsi="Arial" w:cs="Arial"/>
          <w:bCs/>
          <w:sz w:val="22"/>
          <w:lang w:val="hr-HR"/>
        </w:rPr>
        <w:t xml:space="preserve">lnog objekta od opšteg interesa </w:t>
      </w:r>
      <w:r w:rsidR="001A2AA8">
        <w:rPr>
          <w:rFonts w:ascii="Arial" w:hAnsi="Arial" w:cs="Arial"/>
          <w:bCs/>
          <w:sz w:val="22"/>
          <w:lang w:val="hr-HR"/>
        </w:rPr>
        <w:t xml:space="preserve">– </w:t>
      </w:r>
      <w:r w:rsidR="001A3213" w:rsidRPr="001A3213">
        <w:rPr>
          <w:rFonts w:ascii="Arial" w:hAnsi="Arial" w:cs="Arial"/>
          <w:bCs/>
          <w:sz w:val="22"/>
          <w:lang w:val="hr-HR"/>
        </w:rPr>
        <w:t>zamjena potisnog i distributivnog cjevovoda u naselju Radovići (druge visinske zone), u zahvatu Izmjena i dopuna Detaljnog urbanističkog plana “Radovići“ (»Sl.list CG - opštinski propisi« br. 32/11) i PUP- a Tivta do 2020.godine (»Sl.list CG- opštinski propisi« br. 24/10)</w:t>
      </w:r>
      <w:r w:rsidR="001A3213">
        <w:rPr>
          <w:rFonts w:ascii="Arial" w:hAnsi="Arial" w:cs="Arial"/>
          <w:bCs/>
          <w:sz w:val="22"/>
          <w:lang w:val="hr-HR"/>
        </w:rPr>
        <w:t xml:space="preserve">, </w:t>
      </w:r>
      <w:r w:rsidRPr="00D81A77">
        <w:rPr>
          <w:rFonts w:ascii="Arial" w:hAnsi="Arial" w:cs="Arial"/>
          <w:bCs/>
          <w:sz w:val="22"/>
          <w:lang w:val="hr-HR"/>
        </w:rPr>
        <w:t xml:space="preserve">će trajati </w:t>
      </w:r>
      <w:r w:rsidR="0064300D">
        <w:rPr>
          <w:rFonts w:ascii="Arial" w:hAnsi="Arial" w:cs="Arial"/>
          <w:bCs/>
          <w:sz w:val="22"/>
          <w:lang w:val="hr-HR"/>
        </w:rPr>
        <w:t>15</w:t>
      </w:r>
      <w:r w:rsidRPr="00D81A77">
        <w:rPr>
          <w:rFonts w:ascii="Arial" w:hAnsi="Arial" w:cs="Arial"/>
          <w:bCs/>
          <w:sz w:val="22"/>
          <w:lang w:val="hr-HR"/>
        </w:rPr>
        <w:t xml:space="preserve"> dana.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6C36B8">
        <w:rPr>
          <w:rFonts w:ascii="Arial" w:hAnsi="Arial" w:cs="Arial"/>
          <w:b/>
          <w:bCs/>
          <w:sz w:val="22"/>
          <w:lang w:val="hr-HR"/>
        </w:rPr>
        <w:t>2</w:t>
      </w:r>
      <w:r w:rsidR="00FE33EE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1A2AA8">
        <w:rPr>
          <w:rFonts w:ascii="Arial" w:hAnsi="Arial" w:cs="Arial"/>
          <w:b/>
          <w:bCs/>
          <w:sz w:val="22"/>
          <w:lang w:val="hr-HR"/>
        </w:rPr>
        <w:t>4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FE33EE">
        <w:rPr>
          <w:rFonts w:ascii="Arial" w:hAnsi="Arial" w:cs="Arial"/>
          <w:b/>
          <w:bCs/>
          <w:sz w:val="22"/>
          <w:lang w:val="hr-HR"/>
        </w:rPr>
        <w:t>10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1A2AA8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Radio Tivta.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FE33EE">
        <w:rPr>
          <w:rFonts w:ascii="Arial" w:hAnsi="Arial" w:cs="Arial"/>
          <w:bCs/>
          <w:sz w:val="22"/>
          <w:lang w:val="hr-HR"/>
        </w:rPr>
        <w:t>10</w:t>
      </w:r>
      <w:bookmarkStart w:id="0" w:name="_GoBack"/>
      <w:bookmarkEnd w:id="0"/>
      <w:r w:rsidR="00D81A77" w:rsidRPr="00D81A77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</w:t>
      </w:r>
      <w:r w:rsidR="001A2AA8">
        <w:rPr>
          <w:rFonts w:ascii="Arial" w:hAnsi="Arial" w:cs="Arial"/>
          <w:bCs/>
          <w:sz w:val="22"/>
          <w:lang w:val="hr-HR"/>
        </w:rPr>
        <w:t>5.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 w:rsidR="00AC4F6B">
        <w:rPr>
          <w:rFonts w:ascii="Arial" w:hAnsi="Arial" w:cs="Arial"/>
          <w:bCs/>
          <w:sz w:val="22"/>
          <w:lang w:val="hr-HR"/>
        </w:rPr>
        <w:t>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0B464C" w:rsidRPr="000B464C" w:rsidRDefault="000B464C" w:rsidP="000B464C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eastAsia="Calibri" w:hAnsi="Arial" w:cs="Arial"/>
          <w:sz w:val="22"/>
        </w:rPr>
      </w:pPr>
    </w:p>
    <w:p w:rsidR="00D81A77" w:rsidRPr="00D81A77" w:rsidRDefault="00D81A77" w:rsidP="005F245F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C439EE">
      <w:headerReference w:type="default" r:id="rId11"/>
      <w:headerReference w:type="first" r:id="rId12"/>
      <w:pgSz w:w="11906" w:h="16838" w:code="9"/>
      <w:pgMar w:top="1440" w:right="1080" w:bottom="1440" w:left="108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81" w:rsidRDefault="008C7481" w:rsidP="00A6505B">
      <w:pPr>
        <w:spacing w:before="0" w:after="0" w:line="240" w:lineRule="auto"/>
      </w:pPr>
      <w:r>
        <w:separator/>
      </w:r>
    </w:p>
  </w:endnote>
  <w:endnote w:type="continuationSeparator" w:id="0">
    <w:p w:rsidR="008C7481" w:rsidRDefault="008C748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81" w:rsidRDefault="008C7481" w:rsidP="00A6505B">
      <w:pPr>
        <w:spacing w:before="0" w:after="0" w:line="240" w:lineRule="auto"/>
      </w:pPr>
      <w:r>
        <w:separator/>
      </w:r>
    </w:p>
  </w:footnote>
  <w:footnote w:type="continuationSeparator" w:id="0">
    <w:p w:rsidR="008C7481" w:rsidRDefault="008C748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BE9F674" wp14:editId="29A07498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8C7481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8C7481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E9068F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E9068F" w:rsidP="0023006F">
                    <w:pPr>
                      <w:spacing w:before="0" w:after="0"/>
                      <w:jc w:val="right"/>
                    </w:pPr>
                    <w:hyperlink r:id="rId4" w:history="1">
                      <w:r w:rsidR="00947673"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A5A464" wp14:editId="6CA05A81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EBD0052" wp14:editId="13C23491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1C674BEF" wp14:editId="41D8DE93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62A8"/>
    <w:rsid w:val="00020673"/>
    <w:rsid w:val="00071E3B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165D4"/>
    <w:rsid w:val="001527E1"/>
    <w:rsid w:val="00154D42"/>
    <w:rsid w:val="001741BF"/>
    <w:rsid w:val="00175F3A"/>
    <w:rsid w:val="001778BD"/>
    <w:rsid w:val="001822FC"/>
    <w:rsid w:val="00182AE3"/>
    <w:rsid w:val="001847FD"/>
    <w:rsid w:val="00196664"/>
    <w:rsid w:val="001A2AA8"/>
    <w:rsid w:val="001A3213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84848"/>
    <w:rsid w:val="00292D5E"/>
    <w:rsid w:val="002A7CB3"/>
    <w:rsid w:val="002F461C"/>
    <w:rsid w:val="0030189B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5D08"/>
    <w:rsid w:val="003876FF"/>
    <w:rsid w:val="003A1FC2"/>
    <w:rsid w:val="003A3B1B"/>
    <w:rsid w:val="003A6DB5"/>
    <w:rsid w:val="003D6C6A"/>
    <w:rsid w:val="0040419B"/>
    <w:rsid w:val="004112D5"/>
    <w:rsid w:val="004378E1"/>
    <w:rsid w:val="00443739"/>
    <w:rsid w:val="004501E6"/>
    <w:rsid w:val="00451F6C"/>
    <w:rsid w:val="00451FF9"/>
    <w:rsid w:val="004679C3"/>
    <w:rsid w:val="004C076D"/>
    <w:rsid w:val="004D5F8C"/>
    <w:rsid w:val="004E3DA7"/>
    <w:rsid w:val="004E4DD8"/>
    <w:rsid w:val="004F24B0"/>
    <w:rsid w:val="00516926"/>
    <w:rsid w:val="00523147"/>
    <w:rsid w:val="0052360B"/>
    <w:rsid w:val="00531FDF"/>
    <w:rsid w:val="005354AA"/>
    <w:rsid w:val="0053634A"/>
    <w:rsid w:val="0056056B"/>
    <w:rsid w:val="00570136"/>
    <w:rsid w:val="005723C7"/>
    <w:rsid w:val="005A4E7E"/>
    <w:rsid w:val="005B44BF"/>
    <w:rsid w:val="005C2327"/>
    <w:rsid w:val="005C6F24"/>
    <w:rsid w:val="005E2CF3"/>
    <w:rsid w:val="005F245F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D711E"/>
    <w:rsid w:val="006E262C"/>
    <w:rsid w:val="006E4865"/>
    <w:rsid w:val="00722040"/>
    <w:rsid w:val="0073561A"/>
    <w:rsid w:val="00735760"/>
    <w:rsid w:val="007450D2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810444"/>
    <w:rsid w:val="00814A82"/>
    <w:rsid w:val="00841CF2"/>
    <w:rsid w:val="00851B85"/>
    <w:rsid w:val="0088156B"/>
    <w:rsid w:val="00885190"/>
    <w:rsid w:val="00890324"/>
    <w:rsid w:val="008C7481"/>
    <w:rsid w:val="008C7F82"/>
    <w:rsid w:val="008E6F54"/>
    <w:rsid w:val="00902E6C"/>
    <w:rsid w:val="00907170"/>
    <w:rsid w:val="009076AC"/>
    <w:rsid w:val="009130A0"/>
    <w:rsid w:val="00922A8D"/>
    <w:rsid w:val="00935EBF"/>
    <w:rsid w:val="00946A67"/>
    <w:rsid w:val="00947673"/>
    <w:rsid w:val="0096107C"/>
    <w:rsid w:val="00972FD9"/>
    <w:rsid w:val="009746C5"/>
    <w:rsid w:val="00992D85"/>
    <w:rsid w:val="00997C04"/>
    <w:rsid w:val="009E635A"/>
    <w:rsid w:val="009E797A"/>
    <w:rsid w:val="009F0D7A"/>
    <w:rsid w:val="00A05B0E"/>
    <w:rsid w:val="00A11F84"/>
    <w:rsid w:val="00A16837"/>
    <w:rsid w:val="00A4168D"/>
    <w:rsid w:val="00A6505B"/>
    <w:rsid w:val="00A85076"/>
    <w:rsid w:val="00A95714"/>
    <w:rsid w:val="00AC4F6B"/>
    <w:rsid w:val="00AF27FF"/>
    <w:rsid w:val="00AF5599"/>
    <w:rsid w:val="00B003EE"/>
    <w:rsid w:val="00B072F8"/>
    <w:rsid w:val="00B13AFC"/>
    <w:rsid w:val="00B167AC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A03E8"/>
    <w:rsid w:val="00BA5359"/>
    <w:rsid w:val="00BC182E"/>
    <w:rsid w:val="00BC32D1"/>
    <w:rsid w:val="00BD6E30"/>
    <w:rsid w:val="00BE3206"/>
    <w:rsid w:val="00BE331A"/>
    <w:rsid w:val="00BE4BD2"/>
    <w:rsid w:val="00BF464E"/>
    <w:rsid w:val="00BF6751"/>
    <w:rsid w:val="00C123D2"/>
    <w:rsid w:val="00C176EB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159D"/>
    <w:rsid w:val="00CE5379"/>
    <w:rsid w:val="00CF14D1"/>
    <w:rsid w:val="00CF540B"/>
    <w:rsid w:val="00CF71F9"/>
    <w:rsid w:val="00D1641A"/>
    <w:rsid w:val="00D23B4D"/>
    <w:rsid w:val="00D2455F"/>
    <w:rsid w:val="00D30332"/>
    <w:rsid w:val="00D63B3D"/>
    <w:rsid w:val="00D657D5"/>
    <w:rsid w:val="00D661F9"/>
    <w:rsid w:val="00D81A77"/>
    <w:rsid w:val="00DC5DF1"/>
    <w:rsid w:val="00DF60F7"/>
    <w:rsid w:val="00E22AF5"/>
    <w:rsid w:val="00E46A35"/>
    <w:rsid w:val="00E73A9B"/>
    <w:rsid w:val="00E74F68"/>
    <w:rsid w:val="00E75466"/>
    <w:rsid w:val="00E9068F"/>
    <w:rsid w:val="00E91010"/>
    <w:rsid w:val="00E91914"/>
    <w:rsid w:val="00EC7498"/>
    <w:rsid w:val="00F07FE5"/>
    <w:rsid w:val="00F127D8"/>
    <w:rsid w:val="00F14B0C"/>
    <w:rsid w:val="00F16D1B"/>
    <w:rsid w:val="00F21A4A"/>
    <w:rsid w:val="00F323F6"/>
    <w:rsid w:val="00F34E01"/>
    <w:rsid w:val="00F63FBA"/>
    <w:rsid w:val="00F64C2A"/>
    <w:rsid w:val="00FD0312"/>
    <w:rsid w:val="00FE33EE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Stanislava Klakor</cp:lastModifiedBy>
  <cp:revision>65</cp:revision>
  <cp:lastPrinted>2023-04-24T06:31:00Z</cp:lastPrinted>
  <dcterms:created xsi:type="dcterms:W3CDTF">2020-01-20T12:55:00Z</dcterms:created>
  <dcterms:modified xsi:type="dcterms:W3CDTF">2023-04-24T06:31:00Z</dcterms:modified>
</cp:coreProperties>
</file>