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8BD57" w14:textId="59332A81" w:rsidR="00E3503E" w:rsidRPr="00E3503E" w:rsidRDefault="00E3503E">
      <w:pPr>
        <w:rPr>
          <w:rFonts w:ascii="Calibri" w:hAnsi="Calibri" w:cs="Calibri"/>
          <w:b/>
          <w:bCs/>
          <w:lang w:val="sr-Latn-ME"/>
        </w:rPr>
      </w:pPr>
      <w:r w:rsidRPr="00E3503E">
        <w:rPr>
          <w:rFonts w:ascii="Calibri" w:hAnsi="Calibri" w:cs="Calibri"/>
          <w:b/>
          <w:bCs/>
          <w:lang w:val="sr-Latn-ME"/>
        </w:rPr>
        <w:t xml:space="preserve">Dodatak 1 – Lista podržanih zanata </w:t>
      </w:r>
    </w:p>
    <w:tbl>
      <w:tblPr>
        <w:tblW w:w="9639" w:type="dxa"/>
        <w:tblInd w:w="-42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1920"/>
        <w:gridCol w:w="1920"/>
        <w:gridCol w:w="960"/>
        <w:gridCol w:w="1920"/>
        <w:gridCol w:w="1959"/>
        <w:tblGridChange w:id="0">
          <w:tblGrid>
            <w:gridCol w:w="960"/>
            <w:gridCol w:w="1920"/>
            <w:gridCol w:w="1920"/>
            <w:gridCol w:w="960"/>
            <w:gridCol w:w="1920"/>
            <w:gridCol w:w="1959"/>
          </w:tblGrid>
        </w:tblGridChange>
      </w:tblGrid>
      <w:tr w:rsidR="00E3503E" w:rsidRPr="00E3503E" w14:paraId="1B803818" w14:textId="77777777" w:rsidTr="00E3503E">
        <w:trPr>
          <w:cantSplit/>
          <w:trHeight w:val="240"/>
        </w:trPr>
        <w:tc>
          <w:tcPr>
            <w:tcW w:w="96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1EDE2B1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4C27AA6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28C03E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723255B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100EE43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single" w:sz="6" w:space="0" w:color="808080"/>
              <w:right w:val="nil"/>
            </w:tcBorders>
            <w:shd w:val="clear" w:color="auto" w:fill="FFFFFF"/>
            <w:tcMar>
              <w:left w:w="68" w:type="dxa"/>
              <w:right w:w="68" w:type="dxa"/>
            </w:tcMar>
            <w:vAlign w:val="bottom"/>
          </w:tcPr>
          <w:p w14:paraId="2654BA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3503E" w:rsidRPr="00E3503E" w14:paraId="0BF4738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F4C4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</w:rPr>
              <w:t>R.br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1FEC3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>Sektor/Podsektor prema NOK-u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8B63F1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</w:rPr>
              <w:t>Naziv zanata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A037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</w:rPr>
              <w:t>Nivo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883A2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</w:rPr>
              <w:t>Tip kvalifikacije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2D111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3503E">
              <w:rPr>
                <w:rFonts w:ascii="Calibri" w:hAnsi="Calibri" w:cs="Calibri"/>
                <w:b/>
                <w:bCs/>
                <w:sz w:val="20"/>
                <w:szCs w:val="20"/>
              </w:rPr>
              <w:t>Tip zanata</w:t>
            </w:r>
          </w:p>
        </w:tc>
      </w:tr>
      <w:tr w:rsidR="00E3503E" w:rsidRPr="00E3503E" w14:paraId="49BB852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01888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DF14C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2E0F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Izvođač građevinskih radova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11EA3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52125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97A5A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B21591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F143D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C4CB9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3C493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Izvođač završnih građevinskih radova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525EF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11D33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E1BD2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814413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642A8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C0BFC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8A38B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Vodoinstalater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AEB54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6C19E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29F7C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DEC845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17FC8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40B84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EACD8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Armirač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ADB2AA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0113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69263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393ACB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9EE94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69498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3775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Instalater vodovodne i kanalizacione mreže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A369B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81B96D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5770F5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91A5BC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566A0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2DB4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60609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Izolater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D653CF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E1BD7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22DFB9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697E18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408FE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DE80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8FDC6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Tesar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AF2F8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C031A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3DB00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00F688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B2D23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37D60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1ADE6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Zidar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D1F14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20FF1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E5E85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3E4B2F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293C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09F0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5659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Keramičar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C5B46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A636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857B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53F635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B39C8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87DFC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A1744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Moler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F648C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E526EE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757C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195AFF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D38E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0302D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908A1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Monter suve gradnje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0E264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DEC1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C4E51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359DA5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8DA12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12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6C350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3A27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Podopolagač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F906B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82C6D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13CAD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A0F105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1B4BC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37B0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Građevinarstvo i uređenje prostora/Građevinarstvo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77D48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Kamenorezac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205E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E0290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9277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0C9624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F2CC9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A0C2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95796A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Autoelektričar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3B10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0658C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879E1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46D322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CC09E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A56B3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0E0E8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Elektroinstalater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50B8D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D11CB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46E93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B8AD4C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28E55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F3343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26F44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Instalater sistema obnovljivih izvora električne energije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7526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4087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A9721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4CC900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11391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C7478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0FAD4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Monter elektronske komunikacione infrastrukture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786A1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89FB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76920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F2F785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BE17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59BB4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6598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Električar motornih vozila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A218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865E0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D2DB2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7A7BC7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B28420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27AB92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1DCB2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Elektroinstalater u građevinskim objektima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06B98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079F1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703B8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38C62D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F73EE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35445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8B936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Instalater elektroenergetske opreme u malim hidroelektranama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A2891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71494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1555E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6F565B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BB8C49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5AEA0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D14D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Instalater elektroenergetske opreme u vjetroelektranama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A6BA0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3BD5A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80D84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A67B52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4B31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C8769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798E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Instalater elektrosnih sigurnosnih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5B336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CF33B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0073D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2CC245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9E45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D0DAA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06092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Instalater solarnih fotonaposnkih elektrana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EAD38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C28F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F8E0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745AD5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9A2B3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77C2A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726D6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Monter telekomunikacionih korisničkih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DD181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F1D8E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1A4E9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42A664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174B6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3B3963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B977F6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Serviser računara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FE37D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B185F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6CC0B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21B559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9A383C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03F6A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1A8B2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Elektrotehničar električnih instalacija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596E9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F4CC9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59BFA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CFE7DF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AF8AE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707BD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4C8CC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Elektrotehničar elektronskih komercijalnih uređaja i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C075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74CB7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AF37D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41C8B4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322E9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31240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tehnologije/Elektrotehnika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3EFE1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Elektrotehničar elektronskih sigurnosnih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A6E6B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EDC7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1CD4C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0ADC62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618BF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29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80D3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489D5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Automehaničar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C98A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DD71D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645F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E07B42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97425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6D9202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B27C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Autolimar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71B81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AF735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E9950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BEBD6B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97A20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308A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45642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Instalater termotehničkih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20A48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55BAB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E9FF1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5B147A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982D2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0802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63854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Mehaničar energetskih postrojenja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FCA65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8574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C3DA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C0B144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17926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599D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F502F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Obrađivač metala rezanjem na konvencionalnim mašinama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7FB62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7B58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3101B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C06338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14E9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D478A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A804B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Mašinski tehničar energetike i termotehnike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CA1A8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6887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1F7CD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B76F85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4F49F6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953EC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96A09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automehatronike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9B156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90B6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B2912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ED0A82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2292A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60D1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42DAB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Tehničar za konvencionalne i CNC tehnologije mašinske obrade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CE6E1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620B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5A288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D313F0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D0423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8985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CB0FA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Bravar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24FE4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3B6D5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DD848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BD2E71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4BB4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4C0A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49F5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Mehaničar motornih vozila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66112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AC10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F9663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A3D784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F8C75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39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04D21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FC82A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Obrađivač metala bušenjem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2C8F9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8D6EA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DB75A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35062C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3C62A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A1B49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995A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Obrađivač metala glodanjem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3E08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C6B0F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7EAA1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70463B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EAB3D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019A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9847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Obrađivač metala struganjem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4FBD31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DEE2A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AA798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3AB43A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7153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A497B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5C852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Operater na CNC mašinama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6DA5F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853C1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600BA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B46786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4F5C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ABA75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40837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Zavarivač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00163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6024D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728A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3C7F34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852C9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0D0A7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56DD4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Instalater grijanja, klimatizacije i ventilacije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74D90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B66CE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7DD7A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3EB918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CD70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56E45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83C3A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Mehaničar sistema iz obnovljivih izvora energije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F7131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A490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39367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896121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3BC70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4E6A1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4826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Mašinski tehničar grijanja, klimatizacije i ventilacije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F167C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2826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690FF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31088F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406E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DEA0B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C795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Tehničar obrade rezanjem na CNC mašinama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0B9322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C5CC3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3785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4C799F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63C9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2580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C8E4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Tehničar obrade rezanjem na konvencionalnim mašinama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FA5B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88B76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EF92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0A0FDC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69AB5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DED49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8E703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Mašinski tehničar sistema iz obnovljivih izvora energije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747D4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F79BB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1E4D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34B8AB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3586D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50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8329D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E821D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Profesionalni ronilac 2. kategorije na građevinskim i metalskim podvodnim radovima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67636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5CB9D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521DB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031DDF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156B0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B75EC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BCE35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Mehaničar za termoenergetska postorjenja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699C8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A5C0E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E7298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B166C3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1D1B1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BA5B48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tehnologije/Mehatronika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0A564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mehatronike industrijskih uređaja i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9DFD4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A0B3C5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1635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9EB750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434F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3C9F5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tehnologije/Mehatronika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B9523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mehatronike komercijalnih uređaja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94467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5F794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FBC67E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756069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F501B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A4F3B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tehnologije/Mehatronika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B4C5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mehatronike privrednih vozila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008D3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36ED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504AE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1D55FD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4788C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556FD6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tehnologije/Mehatronika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45353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mehatronike putničkih automobila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1720B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4E42D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6683A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07ED39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CA30C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BDA6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Inženjerstvo i proizvodne tehnologije/Mehatronika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A921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mehatronike transportnih sistema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666C3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52F2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231F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FAA773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893B5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B6B53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veterina/Drvoprerada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5246A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Operater obrade drveta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6C9E4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400D31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AE4C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86C25D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AD00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0A676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veterina/Drvoprerada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2DE7A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Stolar-Tapetar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1D00E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B98F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CA3BF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FF1686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F557A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A31006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4EA567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Pekar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0449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96FCD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6EE2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1FB0D0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3E49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FA7BAA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B08E8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mesar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58C69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C801E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FE9DD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8C53BF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3005B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58D39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BB28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Pčelar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0C55C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440A4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4A8B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FB4503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9ABFE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C027A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BF0B3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Proizvođač prehrambenih proizvoda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1EF28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4A4CC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7049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C727D4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76140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EB97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13879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Operater finalne obrade drveta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44A6E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C4EFD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3132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DB7B96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3BEE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64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94C71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BC2B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Operater primarne i polufinalne obrade drveta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DADE9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9B54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058B2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E777F0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5139C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2357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F1BD0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Građevinski stolar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DED6E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B1AD2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4D7B1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FAC1E0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51754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0D0C1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96C73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Stolar za namještaj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66886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8B295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BDAD3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70F02E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08F2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3B7C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196E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Tapetar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C03F6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4C2D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6EE9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8DBFEC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EE36C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B7226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veterina/Obrada drveta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AF2A7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Tehničar CNC obrade drveta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FD3D1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1EAD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03F5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551CFDD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C943E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3FA0B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050FD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Pekar za hljeb i peciva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3DFE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61176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CCC13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CB0831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4424CE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8C740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4B5E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Pekar za zahtjevne pekarske proizvode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836B4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B83E1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32DF6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A9B224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A14CE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0F8A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3818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Proizvođač prehrambenih proizvoda animalnog porijekla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0F44D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D04A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BFBBF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36D0C36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7F3A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FE28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veterina/Prehrana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61B26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Proizvođač prehrambenih proizvoda biljnog porijekla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067E0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1D8D2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BC533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127CC8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E584F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2AA7D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Rudarstvo, metalurgija i hemijska industrija/Hemijska industrija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7587B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Obrađivač plemenitih metala i legura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E594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7B5AD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5788C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16CE3CC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DE4FC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A66A7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Rudarstvo, metalurgija i hemijska industrija/Hemijska industrija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503ED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Obrađivač plemenitih metala i legura u čvrstom stanju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867FA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DB746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0D1A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F6B962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0FE79D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959F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Rudarstvo, metalurgija i hemijska industrija/Hemijska industrija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037D0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Obrađivač plemenitih metala i legura u tečnom stanju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E1646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D5362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8B709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0B63FB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D6BC6E2" w14:textId="5745BEE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76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B9A3D8" w14:textId="663D4325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2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Usluge/Lične usluge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CF63D8" w14:textId="5F62A413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3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Frizer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362F28" w14:textId="096AC05F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4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III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BBFBA2" w14:textId="33561B86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5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Kvalifikacija nivoa obrazovanja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B1311F" w14:textId="24B448B5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6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Složeni zanat</w:delText>
              </w:r>
            </w:del>
          </w:p>
        </w:tc>
      </w:tr>
      <w:tr w:rsidR="00E3503E" w:rsidRPr="00E3503E" w14:paraId="7666B4C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AB8087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293F5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Usluge/Lične usluge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6F621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Obućar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13E24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DBAAC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133AC5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462710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3150B0" w14:textId="0EF453C6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7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78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F16473" w14:textId="0F176116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8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Usluge/Lične usluge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A77AEE" w14:textId="4D213C69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9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Frizer za muškarce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23A632" w14:textId="51D0AA4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0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III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ABACAB" w14:textId="079748CE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11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Stručna kvalifikacija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0C1A86" w14:textId="3E48BD69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2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Složeni zanat</w:delText>
              </w:r>
            </w:del>
          </w:p>
        </w:tc>
      </w:tr>
      <w:tr w:rsidR="00E3503E" w:rsidRPr="00E3503E" w14:paraId="1DD87E8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96039C" w14:textId="6DF16C36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3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lastRenderedPageBreak/>
                <w:delText>79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15661E" w14:textId="5FC043AF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14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Usluge/Lične usluge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4FB5CB2" w14:textId="75B5EFDF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15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Frizer za žene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2003A9" w14:textId="04922584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6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III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3952EB" w14:textId="7C4BD75E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17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Stručna kvalifikacija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2EEA1F" w14:textId="23A7ED6B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8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Složeni zanat</w:delText>
              </w:r>
            </w:del>
          </w:p>
        </w:tc>
      </w:tr>
      <w:tr w:rsidR="00E3503E" w:rsidRPr="00E3503E" w14:paraId="5B74D32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7BD884" w14:textId="67223F0A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9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80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2E0C01" w14:textId="7E3C374B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20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Usluge/Lične usluge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8F6A37" w14:textId="721DD9DF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21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Šminker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8EA9061" w14:textId="13926448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22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III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B1AF42" w14:textId="31A149A1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23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Stručna kvalifikacija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9D3E88" w14:textId="61D13313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24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Složeni zanat</w:delText>
              </w:r>
            </w:del>
          </w:p>
        </w:tc>
      </w:tr>
      <w:tr w:rsidR="00E3503E" w:rsidRPr="00E3503E" w14:paraId="25E4E1C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D560CD" w14:textId="1953E40F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25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81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EF65F3" w14:textId="61EE9841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26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Usluge/Lične usluge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226EE14" w14:textId="2F8023EA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27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Frizer majstor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A881DBB" w14:textId="7A8A8794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28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IV2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E945B5" w14:textId="10146C4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29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Stručna kvalifikacija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241922" w14:textId="7F30D97C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30" w:author="Milijana Dubak" w:date="2025-06-18T11:51:00Z" w16du:dateUtc="2025-06-18T09:51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Složeni zanat</w:delText>
              </w:r>
            </w:del>
          </w:p>
        </w:tc>
      </w:tr>
      <w:tr w:rsidR="00E3503E" w:rsidRPr="00E3503E" w14:paraId="44E3D2C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8B7550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82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44F7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Usluge/Tekstilstvo i kožarstvo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E7526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Modni krojač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5017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8A52F0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Kvalifikacija nivoa obrazovanja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40AFE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053FD2A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1AB51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83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A35E5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Usluge/Tekstilstvo i kožarstvo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6842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Konfekcionar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ADD0EF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D94C7E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C64B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FEBB5D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80EC1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EE1AA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Usluge/Tekstilstvo i kožarstvo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80581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Krojač tekstilnih i odjevnih proizvoda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C0872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0ED0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56CC6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60A78F8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AC356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8975B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Usluge/Tekstilstvo i kožarstvo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763B1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Modelar tekstilnih i odjevnih proizvoda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C57EA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98A75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58399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4DEDB3E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3B3219" w14:textId="0B9CD10A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31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86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4FDB80E" w14:textId="04E2CB45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del w:id="32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  <w:lang w:val="pt-BR"/>
                </w:rPr>
                <w:delText>Zdravstvo i socijalna zaštita/Kozmetika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48ADC29" w14:textId="71E1F78D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33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Kozmetičar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E2CDA05" w14:textId="0BCA7B1E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34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III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9B4FCD0" w14:textId="2B94F011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35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Kvalifikacija nivoa obrazovanja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5368F1" w14:textId="4D720E21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36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Složeni zanat</w:delText>
              </w:r>
            </w:del>
          </w:p>
        </w:tc>
      </w:tr>
      <w:tr w:rsidR="00E3503E" w:rsidRPr="00E3503E" w14:paraId="7625433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1C64CA" w14:textId="3F389623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37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87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535D1E" w14:textId="50F0C168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del w:id="38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  <w:lang w:val="pt-BR"/>
                </w:rPr>
                <w:delText>Zdravstvo i socijalna zaštita/Kozmetika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282989" w14:textId="461FE714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del w:id="39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  <w:lang w:val="pt-BR"/>
                </w:rPr>
                <w:delText>Kozmetičar za manikir i pedikir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CE13E1" w14:textId="7912179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40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III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DD97E6" w14:textId="5DF0C713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41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Stručna kvalifikacija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3192175" w14:textId="1A0C1E3D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42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Složeni zanat</w:delText>
              </w:r>
            </w:del>
          </w:p>
        </w:tc>
      </w:tr>
      <w:tr w:rsidR="00E3503E" w:rsidRPr="00E3503E" w14:paraId="748CF20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919525" w14:textId="0AC6B148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43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88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2135AFA" w14:textId="49CAF931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del w:id="44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  <w:lang w:val="pt-BR"/>
                </w:rPr>
                <w:delText>Zdravstvo i socijalna zaštita/Kozmetika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95D494" w14:textId="133DED72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45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Kozmetičar za njegu tijela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E090E9A" w14:textId="3E0CFC75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46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III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821CD0" w14:textId="739BE0D3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47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Stručna kvalifikacija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6981C92" w14:textId="78E49102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48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Složeni zanat</w:delText>
              </w:r>
            </w:del>
          </w:p>
        </w:tc>
      </w:tr>
      <w:tr w:rsidR="00E3503E" w:rsidRPr="00E3503E" w14:paraId="450ADF3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2E642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4C4925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Zdravstvo i socijalna zaštita/Stomatologija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2E141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Zubni tehničar za fiksnu protetiku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6C517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1A30A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C8F27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20704A1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21A03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0D0F8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Zdravstvo i socijalna zaštita/Stomatologija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19F0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Zubni tehničar za mobilnu protetiku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3145F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IV1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565A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D96E7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Složeni zanat</w:t>
            </w:r>
          </w:p>
        </w:tc>
      </w:tr>
      <w:tr w:rsidR="00E3503E" w:rsidRPr="00E3503E" w14:paraId="7525187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D6187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74453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Inžinjerstvo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591637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Autoperač-Podmazivač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A0D2E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C87EB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kvalifikacioija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B27AF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4F8771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27B3C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D2844D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Inžinjerstvo I proizvodne tehnologije/mašinstvo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CE5AF6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Autovulkanizer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866D8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A2420D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kvalifikacioija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0DBC2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F9E354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FD93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0CE5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Poljoprivreda, prehrana i veterina/Šumarstvo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D7094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Sjekač šuma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E8D00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II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5DEDA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Stručna kvalifikacioija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73700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B25737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6FCCF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174BE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C839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Alatničar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55E0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8C7A4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3C5F6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3757F0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6CCB0F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AEE2C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3FCD3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Bačvar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B031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797D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D7A2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2715D8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95F72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371F9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C45C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Bojadžija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30546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224B2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AB0F2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567C4F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1CEDE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DEF70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B6BD8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Bonbondžija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91A7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DB7F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A60DA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B78C8B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FD3C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195AE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C2059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Burekdžija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5D8DB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122B6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17CF4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0269B4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3B8E5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99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3A015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5354B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Bušač bunara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E56A4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2A63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2EA96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B7B629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1EF2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4D6CD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56243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Ciglar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B91CB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8F69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C2D53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B6524D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824E8A" w14:textId="4C7D8CFA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49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101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0BDE80" w14:textId="68E24BA9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50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B638A39" w14:textId="5F8E15AC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51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Čibukdžija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BA8F9C" w14:textId="33019A6D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52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244AE2" w14:textId="0576A0C0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53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599990" w14:textId="5D5448B8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54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Jednostavni (tradicionalni zanat)</w:delText>
              </w:r>
            </w:del>
          </w:p>
        </w:tc>
      </w:tr>
      <w:tr w:rsidR="00E3503E" w:rsidRPr="00E3503E" w14:paraId="3940700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4446A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102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56F44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E6BE9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Čipkar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2B26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74200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FCCC8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9FCB69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15991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103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A0346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06E38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Ćilimar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3538DF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7AAB3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07B02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158B92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F54E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104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DA95F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B8988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Dimnjačar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C10E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673C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95152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52EB74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C4EEE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105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0E01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6C3A5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Drvođelja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07B8C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48B6E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B9EC6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600338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3B33A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106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3890D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194A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Drvorezbar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48BB4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D451C2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561F6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7E078E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C470F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107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B2FA2A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7FCD7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Fotograf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AFA1E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649D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F2B3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DAC878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8C0A9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108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80262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45002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Galvanizer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23015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6F6B95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3170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5C5AF7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D7B03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109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90F3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D91E3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Graver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699CF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B7A04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8C708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90B992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BE8C8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6AAF9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DF0A1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Graver stakla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933D8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ACDC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FA286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9B8396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00392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9E476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F26A6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Grnčar i lončar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C37DB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BAF1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4D77B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A1A4CE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B7E4BD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30CF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980B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Heklanje i necovanje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EBD0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E9B570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6587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CBFEB3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0614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A5D0F6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23C2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Ikonopisac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9F5D0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4018A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FF85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8CD9E0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AEAAB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D8083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6C1239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crnogorskog zlatoveza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A7F355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2F24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AB404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44B388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33B82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2D5D1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58B41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čamaca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01987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4208D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59BA4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B9A686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C3DE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47E10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91837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četki, metli i drugih sličnih proizvoda (od dlake, sirka, pruća, žilica i sl.)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6E557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5D15DC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080AF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6256A7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A2E3E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0DAAC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5E2F7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fenjera (ferala)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4F125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804D7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293D6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E5AFDE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722D1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39039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4AADF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Izrađivač i restaurator gusala i drugih narodnih muzičkih instrumenata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00246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821C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9F53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921E26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CB54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119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7FD8D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AE90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jednostavnih ukrasnih predmeta i nakita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F18E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05C00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1A52FA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CE8429B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F8316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120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8B68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431E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kamina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0599B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9E645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0C4CB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87EEA4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4FEF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121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69B4EC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F294BC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maski i lutaka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4C1EC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4689B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1D48C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70474C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EE0DF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122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29A9FB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EDE0E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narodnih nošnji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DB062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88753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049CE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C812C3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FFEF5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123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8DFE0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56299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Izrađivač proizvoda od keramike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85FBF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200D7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B18D2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E665DB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894CF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124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5A483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A905CE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Izraživač abažura za lampe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F4A348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CF35D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50E4C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1DE93D1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254B9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125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D260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C3B3D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Kazandžija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CD7469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BB5ED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31B44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0D5F93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D961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126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90EF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B304C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Klavirštimer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04BDC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F22B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48A186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2778A9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C65A6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127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3869C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41C75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Klonfer/limar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89333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67F94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7F875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59EC69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0BA97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128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718E2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8666C8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Ključar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5EE13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EF206B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5F791B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1A84C4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3675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129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5095E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194880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Košar i pletar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A325F3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7B741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211ED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F07AB6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8358DF" w14:textId="69C9343A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55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130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F54060" w14:textId="1B676CE4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56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B362CB" w14:textId="28B74F3C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57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Kovač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E1B6E7" w14:textId="19107DD0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58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327564" w14:textId="6B96F3B6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59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CE3D05" w14:textId="3452E7E4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60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Jednostavni (tradicionalni zanat)</w:delText>
              </w:r>
            </w:del>
          </w:p>
        </w:tc>
      </w:tr>
      <w:tr w:rsidR="00E3503E" w:rsidRPr="00E3503E" w14:paraId="7842376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44860CB" w14:textId="2EBD1F33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61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131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B630AC" w14:textId="1267AF4F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62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3762A07" w14:textId="051504D9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63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Kovač i potkivač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37059E" w14:textId="1D3B400D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64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DF4547" w14:textId="4F161548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65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71AE8D" w14:textId="0E82E84A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66" w:author="Milijana Dubak" w:date="2025-06-18T11:52:00Z" w16du:dateUtc="2025-06-18T09:52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Jednostavni (tradicionalni zanat)</w:delText>
              </w:r>
            </w:del>
          </w:p>
        </w:tc>
      </w:tr>
      <w:tr w:rsidR="00E3503E" w:rsidRPr="00E3503E" w14:paraId="711CD11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F55597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132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570B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56320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Kožar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C9B90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CBA8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3FB774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B68BE2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8E2C7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133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4C5AE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47EDA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Krznar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7570D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77D3E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0859C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328E1F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C537AA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134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94C0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A2BBF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Livac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12CD9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65532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632BA7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8F203F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70AB8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135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72014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BA74B4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Mehaničar za dvotočkaše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0061E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5B9874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889CB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560A15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8EAD2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136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95F1F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702BB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Mehaničar za građevinske mašine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49813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EEEF9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DF663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C51D59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1A9F9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137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369FA1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AB223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Monter vrata i prozora od PVC i metala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4C48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4901DD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7D548A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C340B8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A7BB2F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138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8C53C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7650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Optičar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0D91A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99F07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ABBB1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056F4D8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AA768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139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D90B66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3B32B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Pečatorezac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AB1D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8859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E35C4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C3389E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FBC40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9C3E4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0DD55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Perač tepiha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5BDBF7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6660A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196407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4D3B149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3EC5C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372F2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718B14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Pivar i sladar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56B16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E0EC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D23F4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022083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45137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087CD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A94DC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Pletenje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1A45D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F6A59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3C8E0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F41398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A15BF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D5167C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07D3F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Popravka, kalajisanje, emajliranje i cinkovanje posuda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5AFF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FD0CE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E5282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5AB451A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48CB1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A3B2C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0E677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Prepariranje i punjenje ptica i životinja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A32A4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39A940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2EACE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FD4CEC5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686B89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lastRenderedPageBreak/>
              <w:t>145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64FB0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0045B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Prerada i konzerviranje mesa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80550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4AC09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CA380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B98304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20D2E1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146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EACF52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C44BA4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Priprema biljnih proizvoda na tradicionalan način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A9D2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5074E7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59297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09BE30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80747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147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0122A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9AE1D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Priprema prehrambenih prozvoda životinjskog porijekla na tradicipnalan način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D7D7E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82224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36A506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C96A23C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7623CD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EC408A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8BBA5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Proizvodnja gotovih tekstilnih proizvoda - Jorgandžija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77874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C8C633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0C6FAF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54EE799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9DA9CB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149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BB8FF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08EF57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Proizvodnja mlinskih proizvoda - Mlinar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6A831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339BB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2E98DB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60ADB5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BBB585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D39809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06D90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E3503E">
              <w:rPr>
                <w:rFonts w:ascii="Calibri" w:hAnsi="Calibri" w:cs="Calibri"/>
                <w:sz w:val="20"/>
                <w:szCs w:val="20"/>
                <w:lang w:val="pt-BR"/>
              </w:rPr>
              <w:t>Proizvodnja svile na tradicionalan način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C1AA6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B313B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08860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1A98257F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8D6AC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151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471E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61618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Proizvođač betonskih proizvoda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2E7932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04CC2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817F82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7CA70E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E3427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152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E7AAEF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396453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Proizvođač natpisa i svjetlećih reklama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EA3DF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3576D7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C1048E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70AD6AB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C595E3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153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B7FAB0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BD1505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Puškar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02D0F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F16C37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756314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AC98C0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E3432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154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494C96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00174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Sajdžija/ Časovničar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8A50D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E4B411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80CB6B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DB77C7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10CC4D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155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1E7B0F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07DA7A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Sapundžija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F96D36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83895F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DE217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371DDE8E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32DF88E" w14:textId="2D0F9866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67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156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5A542F1" w14:textId="2D944B0A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68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005EBFE" w14:textId="04DD01A2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69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Sedlar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3B6450" w14:textId="5F16B2FA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70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784206A" w14:textId="0DBB2212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71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2DC43B2" w14:textId="6D4F13E5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72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Jednostavni (tradicionalni zanat)</w:delText>
              </w:r>
            </w:del>
          </w:p>
        </w:tc>
      </w:tr>
      <w:tr w:rsidR="00E3503E" w:rsidRPr="00E3503E" w14:paraId="21B23D5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FEFADBA" w14:textId="5449E5CC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73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157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E87EA0" w14:textId="1B9F95FE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74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4EB9F6" w14:textId="4D67A130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75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Sirar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40D355" w14:textId="3B086DC3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76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F829DD" w14:textId="6BA52EFC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77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96ACFC9" w14:textId="4A564BC2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78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Jednostavni (tradicionalni zanat)</w:delText>
              </w:r>
            </w:del>
          </w:p>
        </w:tc>
      </w:tr>
      <w:tr w:rsidR="00E3503E" w:rsidRPr="00E3503E" w14:paraId="145B0DB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DE72A7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158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854C92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7B4F625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Stakloduvač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453A64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81F04E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90AF4B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439B87D6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428E06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159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F364DA7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14DBEE8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Staklorezac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EA1AFC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BE276C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9F2D329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A6B458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0B7029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160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7EA6F1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7B5575F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Šeširdžija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E594F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902C62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0379F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03FBBE7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056765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161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0062FCA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863FF8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Tašnar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F4D7DE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AE5164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9585EE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205EF9A4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818487D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162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A1A66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27967C1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Užar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68E22A4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5D3CB0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9201F56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099E6A1D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9BC26B" w14:textId="2A28A648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79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163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07E8BC4" w14:textId="7E76AF1B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80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1C4B2A6" w14:textId="1DCA8C5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81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Vlasuljar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20658FC" w14:textId="4C48BEBF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82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8906463" w14:textId="3D5DA326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83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67DD36" w14:textId="74DF80D0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84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Jednostavni (tradicionalni zanat)</w:delText>
              </w:r>
            </w:del>
          </w:p>
        </w:tc>
      </w:tr>
      <w:tr w:rsidR="00E3503E" w:rsidRPr="00E3503E" w14:paraId="657B6F40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D599A0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164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175C613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E3C72BC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Voskar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00A7A1B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CFB0F3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/</w:t>
            </w:r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68272D0" w14:textId="77777777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3503E">
              <w:rPr>
                <w:rFonts w:ascii="Calibri" w:hAnsi="Calibri" w:cs="Calibri"/>
                <w:sz w:val="20"/>
                <w:szCs w:val="20"/>
              </w:rPr>
              <w:t>Jednostavni (tradicionalni zanat)</w:t>
            </w:r>
          </w:p>
        </w:tc>
      </w:tr>
      <w:tr w:rsidR="00E3503E" w:rsidRPr="00E3503E" w14:paraId="60D1C002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B67D459" w14:textId="5DADA748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85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165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694A3BF6" w14:textId="047D803F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86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EB4034" w14:textId="223C75BC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87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Vunovlačar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F0B040C" w14:textId="1332E308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88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44A7358C" w14:textId="129FB015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89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DBE18FE" w14:textId="44A1EA20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90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Jednostavni (tradicionalni zanat)</w:delText>
              </w:r>
            </w:del>
          </w:p>
        </w:tc>
      </w:tr>
      <w:tr w:rsidR="00E3503E" w:rsidRPr="00E3503E" w14:paraId="2D17F11B" w14:textId="77777777" w:rsidTr="004B77BC">
        <w:tblPrEx>
          <w:tblW w:w="9639" w:type="dxa"/>
          <w:tblInd w:w="-426" w:type="dxa"/>
          <w:tblLayout w:type="fixed"/>
          <w:tblCellMar>
            <w:top w:w="40" w:type="dxa"/>
            <w:left w:w="0" w:type="dxa"/>
            <w:bottom w:w="40" w:type="dxa"/>
            <w:right w:w="0" w:type="dxa"/>
          </w:tblCellMar>
          <w:tblLook w:val="0000" w:firstRow="0" w:lastRow="0" w:firstColumn="0" w:lastColumn="0" w:noHBand="0" w:noVBand="0"/>
          <w:tblPrExChange w:id="91" w:author="Milijana Dubak" w:date="2025-06-18T11:53:00Z" w16du:dateUtc="2025-06-18T09:53:00Z">
            <w:tblPrEx>
              <w:tblW w:w="9639" w:type="dxa"/>
              <w:tblInd w:w="-426" w:type="dxa"/>
              <w:tblLayout w:type="fixed"/>
              <w:tblCellMar>
                <w:top w:w="40" w:type="dxa"/>
                <w:left w:w="0" w:type="dxa"/>
                <w:bottom w:w="4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cantSplit/>
          <w:trHeight w:val="1505"/>
          <w:trPrChange w:id="92" w:author="Milijana Dubak" w:date="2025-06-18T11:53:00Z" w16du:dateUtc="2025-06-18T09:53:00Z">
            <w:trPr>
              <w:cantSplit/>
              <w:trHeight w:val="240"/>
            </w:trPr>
          </w:trPrChange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  <w:tcPrChange w:id="93" w:author="Milijana Dubak" w:date="2025-06-18T11:53:00Z" w16du:dateUtc="2025-06-18T09:53:00Z">
              <w:tcPr>
                <w:tcW w:w="96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  <w:shd w:val="clear" w:color="auto" w:fill="FFFFFF"/>
                <w:tcMar>
                  <w:left w:w="68" w:type="dxa"/>
                  <w:right w:w="68" w:type="dxa"/>
                </w:tcMar>
                <w:vAlign w:val="center"/>
              </w:tcPr>
            </w:tcPrChange>
          </w:tcPr>
          <w:p w14:paraId="69BFF09B" w14:textId="41CF4938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94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lastRenderedPageBreak/>
                <w:delText>166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  <w:tcPrChange w:id="95" w:author="Milijana Dubak" w:date="2025-06-18T11:53:00Z" w16du:dateUtc="2025-06-18T09:53:00Z">
              <w:tcPr>
                <w:tcW w:w="192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  <w:shd w:val="clear" w:color="auto" w:fill="FFFFFF"/>
                <w:tcMar>
                  <w:left w:w="68" w:type="dxa"/>
                  <w:right w:w="68" w:type="dxa"/>
                </w:tcMar>
                <w:vAlign w:val="center"/>
              </w:tcPr>
            </w:tcPrChange>
          </w:tcPr>
          <w:p w14:paraId="037E4906" w14:textId="6DE9EA52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96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  <w:tcPrChange w:id="97" w:author="Milijana Dubak" w:date="2025-06-18T11:53:00Z" w16du:dateUtc="2025-06-18T09:53:00Z">
              <w:tcPr>
                <w:tcW w:w="192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  <w:shd w:val="clear" w:color="auto" w:fill="FFFFFF"/>
                <w:tcMar>
                  <w:left w:w="68" w:type="dxa"/>
                  <w:right w:w="68" w:type="dxa"/>
                </w:tcMar>
                <w:vAlign w:val="center"/>
              </w:tcPr>
            </w:tcPrChange>
          </w:tcPr>
          <w:p w14:paraId="1EC40F13" w14:textId="399395E3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98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Zvonar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  <w:tcPrChange w:id="99" w:author="Milijana Dubak" w:date="2025-06-18T11:53:00Z" w16du:dateUtc="2025-06-18T09:53:00Z">
              <w:tcPr>
                <w:tcW w:w="96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  <w:shd w:val="clear" w:color="auto" w:fill="FFFFFF"/>
                <w:tcMar>
                  <w:left w:w="68" w:type="dxa"/>
                  <w:right w:w="68" w:type="dxa"/>
                </w:tcMar>
                <w:vAlign w:val="center"/>
              </w:tcPr>
            </w:tcPrChange>
          </w:tcPr>
          <w:p w14:paraId="6282FF9A" w14:textId="6E7C81FC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00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  <w:tcPrChange w:id="101" w:author="Milijana Dubak" w:date="2025-06-18T11:53:00Z" w16du:dateUtc="2025-06-18T09:53:00Z">
              <w:tcPr>
                <w:tcW w:w="1920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  <w:shd w:val="clear" w:color="auto" w:fill="FFFFFF"/>
                <w:tcMar>
                  <w:left w:w="68" w:type="dxa"/>
                  <w:right w:w="68" w:type="dxa"/>
                </w:tcMar>
                <w:vAlign w:val="center"/>
              </w:tcPr>
            </w:tcPrChange>
          </w:tcPr>
          <w:p w14:paraId="56949D85" w14:textId="6784D8C2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102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  <w:tcPrChange w:id="103" w:author="Milijana Dubak" w:date="2025-06-18T11:53:00Z" w16du:dateUtc="2025-06-18T09:53:00Z">
              <w:tcPr>
                <w:tcW w:w="1959" w:type="dxa"/>
                <w:tcBorders>
                  <w:top w:val="single" w:sz="6" w:space="0" w:color="808080"/>
                  <w:left w:val="single" w:sz="6" w:space="0" w:color="808080"/>
                  <w:bottom w:val="single" w:sz="6" w:space="0" w:color="808080"/>
                  <w:right w:val="single" w:sz="6" w:space="0" w:color="808080"/>
                </w:tcBorders>
                <w:shd w:val="clear" w:color="auto" w:fill="FFFFFF"/>
                <w:tcMar>
                  <w:left w:w="68" w:type="dxa"/>
                  <w:right w:w="68" w:type="dxa"/>
                </w:tcMar>
                <w:vAlign w:val="center"/>
              </w:tcPr>
            </w:tcPrChange>
          </w:tcPr>
          <w:p w14:paraId="1E6BEAB5" w14:textId="612F1D53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04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Jednostavni (tradicionalni zanat)</w:delText>
              </w:r>
            </w:del>
          </w:p>
        </w:tc>
      </w:tr>
      <w:tr w:rsidR="00E3503E" w:rsidRPr="00E3503E" w14:paraId="0AFEE763" w14:textId="77777777" w:rsidTr="00E3503E">
        <w:trPr>
          <w:cantSplit/>
          <w:trHeight w:val="240"/>
        </w:trPr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0A895A00" w14:textId="30929426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05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167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524E6686" w14:textId="4131DA5A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106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24C0092F" w14:textId="223E0AD2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107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Grumer</w:delText>
              </w:r>
            </w:del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762D1621" w14:textId="7F7763D6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08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3AB6E9D3" w14:textId="450C2F17" w:rsidR="00E3503E" w:rsidRPr="00E3503E" w:rsidRDefault="00E3503E" w:rsidP="00E3503E">
            <w:pPr>
              <w:shd w:val="clear" w:color="auto" w:fill="FFFFFF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del w:id="109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/</w:delText>
              </w:r>
            </w:del>
          </w:p>
        </w:tc>
        <w:tc>
          <w:tcPr>
            <w:tcW w:w="195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left w:w="68" w:type="dxa"/>
              <w:right w:w="68" w:type="dxa"/>
            </w:tcMar>
            <w:vAlign w:val="center"/>
          </w:tcPr>
          <w:p w14:paraId="1635049E" w14:textId="4838C5E1" w:rsidR="00E3503E" w:rsidRPr="00E3503E" w:rsidRDefault="00E3503E" w:rsidP="00E3503E">
            <w:pPr>
              <w:shd w:val="clear" w:color="auto" w:fill="FFFFFF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del w:id="110" w:author="Milijana Dubak" w:date="2025-06-18T11:53:00Z" w16du:dateUtc="2025-06-18T09:53:00Z">
              <w:r w:rsidRPr="00E3503E" w:rsidDel="004B77BC">
                <w:rPr>
                  <w:rFonts w:ascii="Calibri" w:hAnsi="Calibri" w:cs="Calibri"/>
                  <w:sz w:val="20"/>
                  <w:szCs w:val="20"/>
                </w:rPr>
                <w:delText>Jednostavni zanat</w:delText>
              </w:r>
            </w:del>
          </w:p>
        </w:tc>
      </w:tr>
    </w:tbl>
    <w:p w14:paraId="2BDB8085" w14:textId="77777777" w:rsidR="00E3503E" w:rsidRPr="00E3503E" w:rsidRDefault="00E3503E">
      <w:pPr>
        <w:rPr>
          <w:rFonts w:ascii="Calibri" w:hAnsi="Calibri" w:cs="Calibri"/>
          <w:lang w:val="sr-Latn-ME"/>
        </w:rPr>
      </w:pPr>
    </w:p>
    <w:sectPr w:rsidR="00E3503E" w:rsidRPr="00E3503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36C230" w14:textId="77777777" w:rsidR="00DE3D87" w:rsidRDefault="00DE3D87" w:rsidP="00E3503E">
      <w:pPr>
        <w:spacing w:after="0" w:line="240" w:lineRule="auto"/>
      </w:pPr>
      <w:r>
        <w:separator/>
      </w:r>
    </w:p>
  </w:endnote>
  <w:endnote w:type="continuationSeparator" w:id="0">
    <w:p w14:paraId="5B6BD4D6" w14:textId="77777777" w:rsidR="00DE3D87" w:rsidRDefault="00DE3D87" w:rsidP="00E35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4391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B72C8A" w14:textId="194D06E6" w:rsidR="00E3503E" w:rsidRDefault="00E3503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37B22" w14:textId="77777777" w:rsidR="00E3503E" w:rsidRDefault="00E350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46DAA" w14:textId="77777777" w:rsidR="00DE3D87" w:rsidRDefault="00DE3D87" w:rsidP="00E3503E">
      <w:pPr>
        <w:spacing w:after="0" w:line="240" w:lineRule="auto"/>
      </w:pPr>
      <w:r>
        <w:separator/>
      </w:r>
    </w:p>
  </w:footnote>
  <w:footnote w:type="continuationSeparator" w:id="0">
    <w:p w14:paraId="054EBB84" w14:textId="77777777" w:rsidR="00DE3D87" w:rsidRDefault="00DE3D87" w:rsidP="00E3503E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ilijana Dubak">
    <w15:presenceInfo w15:providerId="AD" w15:userId="S::MilijanaDubak@bictivat.me::1307fea6-f680-4b1f-8d3c-6feb52d02b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03E"/>
    <w:rsid w:val="004B77BC"/>
    <w:rsid w:val="00795B27"/>
    <w:rsid w:val="00C36472"/>
    <w:rsid w:val="00DE3D87"/>
    <w:rsid w:val="00E3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712A0"/>
  <w15:chartTrackingRefBased/>
  <w15:docId w15:val="{15FD36AC-27A2-4824-A7BB-3C8295D67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03E"/>
    <w:rPr>
      <w:b/>
      <w:bCs/>
      <w:smallCaps/>
      <w:color w:val="0F4761" w:themeColor="accent1" w:themeShade="BF"/>
      <w:spacing w:val="5"/>
    </w:rPr>
  </w:style>
  <w:style w:type="character" w:customStyle="1" w:styleId="DefaultParagraphFont0">
    <w:name w:val="DefaultParagraphFont"/>
    <w:rsid w:val="00E3503E"/>
  </w:style>
  <w:style w:type="paragraph" w:customStyle="1" w:styleId="Heading10">
    <w:name w:val="Heading1"/>
    <w:basedOn w:val="Normal"/>
    <w:uiPriority w:val="99"/>
    <w:rsid w:val="00E3503E"/>
    <w:pPr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Heading20">
    <w:name w:val="Heading2"/>
    <w:basedOn w:val="Heading10"/>
    <w:uiPriority w:val="99"/>
    <w:rsid w:val="00E3503E"/>
    <w:pPr>
      <w:outlineLvl w:val="1"/>
    </w:pPr>
  </w:style>
  <w:style w:type="paragraph" w:customStyle="1" w:styleId="Heading30">
    <w:name w:val="Heading3"/>
    <w:basedOn w:val="Heading20"/>
    <w:uiPriority w:val="99"/>
    <w:rsid w:val="00E3503E"/>
    <w:pPr>
      <w:outlineLvl w:val="2"/>
    </w:pPr>
  </w:style>
  <w:style w:type="paragraph" w:customStyle="1" w:styleId="Heading40">
    <w:name w:val="Heading4"/>
    <w:basedOn w:val="Heading30"/>
    <w:uiPriority w:val="99"/>
    <w:rsid w:val="00E3503E"/>
    <w:pPr>
      <w:outlineLvl w:val="3"/>
    </w:pPr>
  </w:style>
  <w:style w:type="paragraph" w:customStyle="1" w:styleId="Heading50">
    <w:name w:val="Heading5"/>
    <w:basedOn w:val="Heading40"/>
    <w:uiPriority w:val="99"/>
    <w:rsid w:val="00E3503E"/>
    <w:pPr>
      <w:outlineLvl w:val="4"/>
    </w:pPr>
  </w:style>
  <w:style w:type="paragraph" w:customStyle="1" w:styleId="Heading60">
    <w:name w:val="Heading6"/>
    <w:basedOn w:val="Heading50"/>
    <w:uiPriority w:val="99"/>
    <w:rsid w:val="00E3503E"/>
    <w:pPr>
      <w:outlineLvl w:val="5"/>
    </w:pPr>
  </w:style>
  <w:style w:type="paragraph" w:customStyle="1" w:styleId="Heading70">
    <w:name w:val="Heading7"/>
    <w:basedOn w:val="Heading60"/>
    <w:uiPriority w:val="99"/>
    <w:rsid w:val="00E3503E"/>
    <w:pPr>
      <w:outlineLvl w:val="6"/>
    </w:pPr>
  </w:style>
  <w:style w:type="paragraph" w:customStyle="1" w:styleId="Heading80">
    <w:name w:val="Heading8"/>
    <w:basedOn w:val="Heading70"/>
    <w:uiPriority w:val="99"/>
    <w:rsid w:val="00E3503E"/>
    <w:pPr>
      <w:outlineLvl w:val="7"/>
    </w:pPr>
  </w:style>
  <w:style w:type="paragraph" w:customStyle="1" w:styleId="Heading90">
    <w:name w:val="Heading9"/>
    <w:basedOn w:val="Heading80"/>
    <w:uiPriority w:val="99"/>
    <w:rsid w:val="00E3503E"/>
    <w:pPr>
      <w:outlineLvl w:val="8"/>
    </w:pPr>
  </w:style>
  <w:style w:type="paragraph" w:styleId="List">
    <w:name w:val="List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Footnote">
    <w:name w:val="Footnote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E3503E"/>
    <w:pPr>
      <w:pBdr>
        <w:bottom w:val="dotted" w:sz="4" w:space="0" w:color="4682B4"/>
      </w:pBdr>
      <w:tabs>
        <w:tab w:val="right" w:pos="9071"/>
      </w:tabs>
      <w:autoSpaceDE w:val="0"/>
      <w:autoSpaceDN w:val="0"/>
      <w:adjustRightInd w:val="0"/>
      <w:spacing w:after="0" w:line="240" w:lineRule="auto"/>
      <w:jc w:val="right"/>
    </w:pPr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E3503E"/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rsid w:val="00E3503E"/>
    <w:pPr>
      <w:pBdr>
        <w:top w:val="dotted" w:sz="4" w:space="0" w:color="4682B4"/>
      </w:pBdr>
      <w:tabs>
        <w:tab w:val="center" w:pos="5669"/>
      </w:tabs>
      <w:autoSpaceDE w:val="0"/>
      <w:autoSpaceDN w:val="0"/>
      <w:adjustRightInd w:val="0"/>
      <w:spacing w:after="0" w:line="240" w:lineRule="auto"/>
      <w:jc w:val="center"/>
    </w:pPr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E3503E"/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character" w:styleId="Hyperlink">
    <w:name w:val="Hyperlink"/>
    <w:basedOn w:val="DefaultParagraphFont0"/>
    <w:uiPriority w:val="99"/>
    <w:rsid w:val="00E3503E"/>
  </w:style>
  <w:style w:type="paragraph" w:customStyle="1" w:styleId="InvalidStyleName">
    <w:name w:val="InvalidStyleName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color w:val="00FF00"/>
      <w:kern w:val="0"/>
      <w:sz w:val="20"/>
      <w:szCs w:val="20"/>
      <w:u w:val="dash"/>
      <w:lang w:eastAsia="en-GB"/>
    </w:rPr>
  </w:style>
  <w:style w:type="paragraph" w:customStyle="1" w:styleId="N03Y">
    <w:name w:val="N03Y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8"/>
      <w:szCs w:val="28"/>
      <w:lang w:eastAsia="en-GB"/>
    </w:rPr>
  </w:style>
  <w:style w:type="paragraph" w:customStyle="1" w:styleId="N01X">
    <w:name w:val="N01X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C30X">
    <w:name w:val="C30X"/>
    <w:basedOn w:val="Normal"/>
    <w:uiPriority w:val="99"/>
    <w:rsid w:val="00E3503E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C31X">
    <w:name w:val="C31X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2"/>
      <w:szCs w:val="22"/>
      <w:lang w:eastAsia="en-GB"/>
    </w:rPr>
  </w:style>
  <w:style w:type="paragraph" w:customStyle="1" w:styleId="Fotter">
    <w:name w:val="Fotter"/>
    <w:basedOn w:val="Normal"/>
    <w:uiPriority w:val="99"/>
    <w:rsid w:val="00E3503E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b/>
      <w:bCs/>
      <w:color w:val="4682B4"/>
      <w:kern w:val="0"/>
      <w:sz w:val="18"/>
      <w:szCs w:val="18"/>
      <w:lang w:eastAsia="en-GB"/>
    </w:rPr>
  </w:style>
  <w:style w:type="paragraph" w:customStyle="1" w:styleId="ODRX">
    <w:name w:val="ODRX"/>
    <w:basedOn w:val="Normal"/>
    <w:uiPriority w:val="99"/>
    <w:rsid w:val="00E3503E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NVPX">
    <w:name w:val="NVPX"/>
    <w:basedOn w:val="Normal"/>
    <w:uiPriority w:val="99"/>
    <w:rsid w:val="00E3503E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FFFFFF"/>
      <w:kern w:val="0"/>
      <w:lang w:eastAsia="en-GB"/>
    </w:rPr>
  </w:style>
  <w:style w:type="paragraph" w:customStyle="1" w:styleId="TextBox">
    <w:name w:val="TextBox"/>
    <w:basedOn w:val="Normal"/>
    <w:uiPriority w:val="99"/>
    <w:rsid w:val="00E3503E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TOC">
    <w:name w:val="TOC"/>
    <w:basedOn w:val="Normal"/>
    <w:uiPriority w:val="99"/>
    <w:rsid w:val="00E3503E"/>
    <w:pPr>
      <w:tabs>
        <w:tab w:val="right" w:leader="dot" w:pos="9071"/>
      </w:tabs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FF"/>
      <w:kern w:val="0"/>
      <w:sz w:val="20"/>
      <w:szCs w:val="20"/>
      <w:lang w:eastAsia="en-GB"/>
    </w:rPr>
  </w:style>
  <w:style w:type="paragraph" w:customStyle="1" w:styleId="N01Y">
    <w:name w:val="N01Y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</w:pPr>
    <w:rPr>
      <w:rFonts w:ascii="Times New Roman" w:eastAsiaTheme="minorEastAsia" w:hAnsi="Times New Roman" w:cs="Times New Roman"/>
      <w:b/>
      <w:bCs/>
      <w:color w:val="000000"/>
      <w:kern w:val="0"/>
      <w:sz w:val="22"/>
      <w:szCs w:val="22"/>
      <w:lang w:eastAsia="en-GB"/>
    </w:rPr>
  </w:style>
  <w:style w:type="paragraph" w:customStyle="1" w:styleId="N02Y">
    <w:name w:val="N02Y"/>
    <w:basedOn w:val="Normal"/>
    <w:uiPriority w:val="99"/>
    <w:rsid w:val="00E3503E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:lang w:eastAsia="en-GB"/>
    </w:rPr>
  </w:style>
  <w:style w:type="paragraph" w:customStyle="1" w:styleId="N05Y">
    <w:name w:val="N05Y"/>
    <w:basedOn w:val="Normal"/>
    <w:uiPriority w:val="99"/>
    <w:rsid w:val="00E3503E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lang w:eastAsia="en-GB"/>
    </w:rPr>
  </w:style>
  <w:style w:type="paragraph" w:customStyle="1" w:styleId="N01Z">
    <w:name w:val="N01Z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0"/>
      <w:szCs w:val="20"/>
      <w:lang w:eastAsia="en-GB"/>
    </w:rPr>
  </w:style>
  <w:style w:type="paragraph" w:customStyle="1" w:styleId="T30X">
    <w:name w:val="T30X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:lang w:eastAsia="en-GB"/>
    </w:rPr>
  </w:style>
  <w:style w:type="paragraph" w:customStyle="1" w:styleId="TABELATE">
    <w:name w:val="TABELA_TE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</w:pPr>
    <w:rPr>
      <w:rFonts w:ascii="Courier New" w:eastAsiaTheme="minorEastAsia" w:hAnsi="Courier New" w:cs="Courier New"/>
      <w:color w:val="000000"/>
      <w:kern w:val="0"/>
      <w:sz w:val="16"/>
      <w:szCs w:val="16"/>
      <w:lang w:eastAsia="en-GB"/>
    </w:rPr>
  </w:style>
  <w:style w:type="paragraph" w:customStyle="1" w:styleId="T60X">
    <w:name w:val="T60X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i/>
      <w:iCs/>
      <w:color w:val="000000"/>
      <w:kern w:val="0"/>
      <w:sz w:val="22"/>
      <w:szCs w:val="22"/>
      <w:lang w:eastAsia="en-GB"/>
    </w:rPr>
  </w:style>
  <w:style w:type="paragraph" w:customStyle="1" w:styleId="FSNT">
    <w:name w:val="FSNT"/>
    <w:basedOn w:val="Normal"/>
    <w:uiPriority w:val="99"/>
    <w:rsid w:val="00E3503E"/>
    <w:pPr>
      <w:autoSpaceDE w:val="0"/>
      <w:autoSpaceDN w:val="0"/>
      <w:adjustRightInd w:val="0"/>
      <w:spacing w:before="200" w:after="120" w:line="240" w:lineRule="auto"/>
      <w:ind w:left="850" w:hanging="170"/>
    </w:pPr>
    <w:rPr>
      <w:rFonts w:ascii="Times New Roman" w:eastAsiaTheme="minorEastAsia" w:hAnsi="Times New Roman" w:cs="Times New Roman"/>
      <w:color w:val="000000"/>
      <w:kern w:val="0"/>
      <w:sz w:val="18"/>
      <w:szCs w:val="18"/>
      <w:lang w:eastAsia="en-GB"/>
    </w:rPr>
  </w:style>
  <w:style w:type="paragraph" w:customStyle="1" w:styleId="HLINE">
    <w:name w:val="HLINE"/>
    <w:basedOn w:val="Normal"/>
    <w:uiPriority w:val="99"/>
    <w:rsid w:val="00E3503E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autoSpaceDE w:val="0"/>
      <w:autoSpaceDN w:val="0"/>
      <w:adjustRightInd w:val="0"/>
      <w:spacing w:before="60" w:after="0" w:line="240" w:lineRule="auto"/>
      <w:jc w:val="center"/>
    </w:pPr>
    <w:rPr>
      <w:rFonts w:ascii="Times New Roman" w:eastAsiaTheme="minorEastAsia" w:hAnsi="Times New Roman" w:cs="Times New Roman"/>
      <w:color w:val="000000"/>
      <w:kern w:val="0"/>
      <w:sz w:val="20"/>
      <w:szCs w:val="20"/>
      <w:lang w:eastAsia="en-GB"/>
    </w:rPr>
  </w:style>
  <w:style w:type="paragraph" w:customStyle="1" w:styleId="SPN">
    <w:name w:val="SPN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8"/>
      <w:szCs w:val="28"/>
      <w:lang w:eastAsia="en-GB"/>
    </w:rPr>
  </w:style>
  <w:style w:type="paragraph" w:customStyle="1" w:styleId="SPS">
    <w:name w:val="SPS"/>
    <w:basedOn w:val="Normal"/>
    <w:uiPriority w:val="99"/>
    <w:rsid w:val="00E3503E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color w:val="000080"/>
      <w:kern w:val="0"/>
      <w:lang w:eastAsia="en-GB"/>
    </w:rPr>
  </w:style>
  <w:style w:type="paragraph" w:customStyle="1" w:styleId="SPP">
    <w:name w:val="SPP"/>
    <w:basedOn w:val="Normal"/>
    <w:uiPriority w:val="99"/>
    <w:rsid w:val="00E3503E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kern w:val="0"/>
      <w:sz w:val="22"/>
      <w:szCs w:val="22"/>
      <w:lang w:eastAsia="en-GB"/>
    </w:rPr>
  </w:style>
  <w:style w:type="paragraph" w:customStyle="1" w:styleId="SPOB">
    <w:name w:val="SPOB"/>
    <w:basedOn w:val="Normal"/>
    <w:uiPriority w:val="99"/>
    <w:rsid w:val="00E3503E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i/>
      <w:iCs/>
      <w:color w:val="000000"/>
      <w:kern w:val="0"/>
      <w:sz w:val="22"/>
      <w:szCs w:val="22"/>
      <w:lang w:eastAsia="en-GB"/>
    </w:rPr>
  </w:style>
  <w:style w:type="paragraph" w:customStyle="1" w:styleId="SPT">
    <w:name w:val="SPT"/>
    <w:basedOn w:val="Normal"/>
    <w:uiPriority w:val="99"/>
    <w:rsid w:val="00E3503E"/>
    <w:pPr>
      <w:autoSpaceDE w:val="0"/>
      <w:autoSpaceDN w:val="0"/>
      <w:adjustRightInd w:val="0"/>
      <w:spacing w:before="140" w:after="140" w:line="240" w:lineRule="auto"/>
      <w:jc w:val="both"/>
    </w:pPr>
    <w:rPr>
      <w:rFonts w:ascii="Times New Roman" w:eastAsiaTheme="minorEastAsia" w:hAnsi="Times New Roman" w:cs="Times New Roman"/>
      <w:color w:val="000000"/>
      <w:kern w:val="0"/>
      <w:sz w:val="22"/>
      <w:szCs w:val="22"/>
      <w:lang w:eastAsia="en-GB"/>
    </w:rPr>
  </w:style>
  <w:style w:type="paragraph" w:styleId="Revision">
    <w:name w:val="Revision"/>
    <w:hidden/>
    <w:uiPriority w:val="99"/>
    <w:semiHidden/>
    <w:rsid w:val="004B77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2451</Words>
  <Characters>13976</Characters>
  <Application>Microsoft Office Word</Application>
  <DocSecurity>0</DocSecurity>
  <Lines>116</Lines>
  <Paragraphs>32</Paragraphs>
  <ScaleCrop>false</ScaleCrop>
  <Company/>
  <LinksUpToDate>false</LinksUpToDate>
  <CharactersWithSpaces>16395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Milijana Dubak</dc:creator>
  <cp:keywords/>
  <dc:description/>
  <cp:lastModifiedBy>Milijana Dubak</cp:lastModifiedBy>
  <cp:revision>2</cp:revision>
  <dcterms:created xsi:type="dcterms:W3CDTF">2025-06-18T09:21:00Z</dcterms:created>
  <dcterms:modified xsi:type="dcterms:W3CDTF">2025-06-18T09:53:00Z</dcterms:modified>
</cp:coreProperties>
</file>