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EAFA3" w14:textId="77777777" w:rsidR="003F3985" w:rsidRDefault="003F3985" w:rsidP="00080857">
      <w:pPr>
        <w:spacing w:before="0" w:after="0" w:line="240" w:lineRule="auto"/>
        <w:jc w:val="right"/>
        <w:rPr>
          <w:rFonts w:asciiTheme="minorHAnsi" w:hAnsiTheme="minorHAnsi" w:cstheme="minorHAnsi"/>
          <w:szCs w:val="24"/>
        </w:rPr>
      </w:pPr>
    </w:p>
    <w:p w14:paraId="3385A217" w14:textId="4080D7A3" w:rsidR="00080857" w:rsidRPr="00CE7DF7" w:rsidRDefault="00080857" w:rsidP="00080857">
      <w:pPr>
        <w:spacing w:before="0" w:after="0" w:line="240" w:lineRule="auto"/>
        <w:jc w:val="right"/>
        <w:rPr>
          <w:rFonts w:asciiTheme="minorHAnsi" w:hAnsiTheme="minorHAnsi" w:cstheme="minorHAnsi"/>
          <w:color w:val="595959" w:themeColor="text1" w:themeTint="A6"/>
          <w:sz w:val="20"/>
          <w:szCs w:val="20"/>
          <w:lang w:val="pt-BR"/>
        </w:rPr>
      </w:pPr>
      <w:r w:rsidRPr="00CE7DF7">
        <w:rPr>
          <w:rFonts w:asciiTheme="minorHAnsi" w:hAnsiTheme="minorHAnsi" w:cstheme="minorHAnsi"/>
          <w:color w:val="595959" w:themeColor="text1" w:themeTint="A6"/>
          <w:sz w:val="20"/>
          <w:szCs w:val="20"/>
          <w:lang w:val="pt-BR"/>
        </w:rPr>
        <w:t xml:space="preserve">Obrazac </w:t>
      </w:r>
      <w:r w:rsidR="00297978">
        <w:rPr>
          <w:rFonts w:asciiTheme="minorHAnsi" w:hAnsiTheme="minorHAnsi" w:cstheme="minorHAnsi"/>
          <w:color w:val="595959" w:themeColor="text1" w:themeTint="A6"/>
          <w:sz w:val="20"/>
          <w:szCs w:val="20"/>
          <w:lang w:val="pt-BR"/>
        </w:rPr>
        <w:t>2</w:t>
      </w:r>
    </w:p>
    <w:p w14:paraId="76A05AAC" w14:textId="31E17AC4" w:rsidR="00080857" w:rsidRPr="00080857" w:rsidRDefault="00CE7DF7" w:rsidP="00080857">
      <w:pPr>
        <w:pStyle w:val="Heading1"/>
        <w:ind w:hanging="1134"/>
        <w:jc w:val="center"/>
        <w:rPr>
          <w:rFonts w:asciiTheme="minorHAnsi" w:hAnsiTheme="minorHAnsi" w:cstheme="minorHAnsi"/>
          <w:b/>
          <w:bCs w:val="0"/>
          <w:noProof/>
          <w:color w:val="000000"/>
          <w:szCs w:val="24"/>
        </w:rPr>
      </w:pPr>
      <w:bookmarkStart w:id="0" w:name="_Toc392238026"/>
      <w:r w:rsidRPr="00080857">
        <w:rPr>
          <w:rFonts w:asciiTheme="minorHAnsi" w:hAnsiTheme="minorHAnsi" w:cstheme="minorHAnsi"/>
          <w:b/>
          <w:bCs w:val="0"/>
          <w:noProof/>
          <w:color w:val="000000"/>
          <w:szCs w:val="24"/>
        </w:rPr>
        <w:t>Obrazac izjave za</w:t>
      </w:r>
      <w:bookmarkEnd w:id="0"/>
      <w:r w:rsidRPr="00080857">
        <w:rPr>
          <w:rFonts w:asciiTheme="minorHAnsi" w:hAnsiTheme="minorHAnsi" w:cstheme="minorHAnsi"/>
          <w:b/>
          <w:bCs w:val="0"/>
          <w:noProof/>
          <w:color w:val="000000"/>
          <w:szCs w:val="24"/>
        </w:rPr>
        <w:t xml:space="preserve"> pomoći male vrijednosti </w:t>
      </w:r>
      <w:r w:rsidR="00080857" w:rsidRPr="00080857">
        <w:rPr>
          <w:rFonts w:asciiTheme="minorHAnsi" w:hAnsiTheme="minorHAnsi" w:cstheme="minorHAnsi"/>
          <w:b/>
          <w:bCs w:val="0"/>
          <w:noProof/>
          <w:color w:val="000000"/>
          <w:szCs w:val="24"/>
        </w:rPr>
        <w:t>(</w:t>
      </w:r>
      <w:r>
        <w:rPr>
          <w:rFonts w:asciiTheme="minorHAnsi" w:hAnsiTheme="minorHAnsi" w:cstheme="minorHAnsi"/>
          <w:b/>
          <w:bCs w:val="0"/>
          <w:i/>
          <w:noProof/>
          <w:color w:val="000000"/>
          <w:szCs w:val="24"/>
        </w:rPr>
        <w:t>D</w:t>
      </w:r>
      <w:r w:rsidRPr="00080857">
        <w:rPr>
          <w:rFonts w:asciiTheme="minorHAnsi" w:hAnsiTheme="minorHAnsi" w:cstheme="minorHAnsi"/>
          <w:b/>
          <w:bCs w:val="0"/>
          <w:i/>
          <w:noProof/>
          <w:color w:val="000000"/>
          <w:szCs w:val="24"/>
        </w:rPr>
        <w:t>e minimis</w:t>
      </w:r>
      <w:r w:rsidRPr="00080857">
        <w:rPr>
          <w:rFonts w:asciiTheme="minorHAnsi" w:hAnsiTheme="minorHAnsi" w:cstheme="minorHAnsi"/>
          <w:b/>
          <w:bCs w:val="0"/>
          <w:noProof/>
          <w:color w:val="000000"/>
          <w:szCs w:val="24"/>
        </w:rPr>
        <w:t xml:space="preserve"> pomoći</w:t>
      </w:r>
      <w:r w:rsidR="00080857" w:rsidRPr="00080857">
        <w:rPr>
          <w:rFonts w:asciiTheme="minorHAnsi" w:hAnsiTheme="minorHAnsi" w:cstheme="minorHAnsi"/>
          <w:b/>
          <w:bCs w:val="0"/>
          <w:noProof/>
          <w:color w:val="000000"/>
          <w:szCs w:val="24"/>
        </w:rPr>
        <w:t>)</w:t>
      </w:r>
    </w:p>
    <w:p w14:paraId="00C362A9" w14:textId="77777777" w:rsidR="00080857" w:rsidRPr="00080857" w:rsidRDefault="00080857" w:rsidP="00080857">
      <w:pPr>
        <w:tabs>
          <w:tab w:val="left" w:pos="2429"/>
        </w:tabs>
        <w:rPr>
          <w:rFonts w:asciiTheme="minorHAnsi" w:hAnsiTheme="minorHAnsi" w:cstheme="minorHAnsi"/>
          <w:noProof/>
          <w:szCs w:val="24"/>
          <w:lang w:val="hr-HR"/>
        </w:rPr>
      </w:pPr>
      <w:r w:rsidRPr="00080857">
        <w:rPr>
          <w:rFonts w:asciiTheme="minorHAnsi" w:hAnsiTheme="minorHAnsi" w:cstheme="minorHAnsi"/>
          <w:noProof/>
          <w:szCs w:val="24"/>
          <w:lang w:val="hr-HR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188"/>
      </w:tblGrid>
      <w:tr w:rsidR="00080857" w:rsidRPr="00760F04" w14:paraId="15DD8315" w14:textId="77777777" w:rsidTr="001E6367">
        <w:tc>
          <w:tcPr>
            <w:tcW w:w="9610" w:type="dxa"/>
            <w:gridSpan w:val="2"/>
          </w:tcPr>
          <w:p w14:paraId="62ACAFB4" w14:textId="77777777" w:rsidR="00080857" w:rsidRPr="00760F04" w:rsidRDefault="00080857" w:rsidP="001E6367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1. Informacije o privrednom društvu</w:t>
            </w:r>
          </w:p>
        </w:tc>
      </w:tr>
      <w:tr w:rsidR="00080857" w:rsidRPr="00760F04" w14:paraId="1FD93A2B" w14:textId="77777777" w:rsidTr="001E6367">
        <w:trPr>
          <w:trHeight w:val="415"/>
        </w:trPr>
        <w:tc>
          <w:tcPr>
            <w:tcW w:w="5179" w:type="dxa"/>
          </w:tcPr>
          <w:p w14:paraId="6DFA70C7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Naziv privrednog društva</w:t>
            </w:r>
          </w:p>
        </w:tc>
        <w:tc>
          <w:tcPr>
            <w:tcW w:w="0" w:type="auto"/>
          </w:tcPr>
          <w:p w14:paraId="3BC56C51" w14:textId="77777777" w:rsidR="00080857" w:rsidRPr="00760F04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760F04" w14:paraId="34C83C70" w14:textId="77777777" w:rsidTr="001E6367">
        <w:tc>
          <w:tcPr>
            <w:tcW w:w="5179" w:type="dxa"/>
          </w:tcPr>
          <w:p w14:paraId="6B9935D2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Registarski broj</w:t>
            </w:r>
          </w:p>
        </w:tc>
        <w:tc>
          <w:tcPr>
            <w:tcW w:w="0" w:type="auto"/>
          </w:tcPr>
          <w:p w14:paraId="6FB2ADF3" w14:textId="77777777" w:rsidR="00080857" w:rsidRPr="00760F04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760F04" w14:paraId="6D709BD5" w14:textId="77777777" w:rsidTr="001E6367">
        <w:trPr>
          <w:trHeight w:val="314"/>
        </w:trPr>
        <w:tc>
          <w:tcPr>
            <w:tcW w:w="5179" w:type="dxa"/>
          </w:tcPr>
          <w:p w14:paraId="00C36397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Broj telefona</w:t>
            </w:r>
          </w:p>
        </w:tc>
        <w:tc>
          <w:tcPr>
            <w:tcW w:w="0" w:type="auto"/>
          </w:tcPr>
          <w:p w14:paraId="62D05598" w14:textId="77777777" w:rsidR="00080857" w:rsidRPr="00760F04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760F04" w14:paraId="1BFC6CCA" w14:textId="77777777" w:rsidTr="001E6367">
        <w:trPr>
          <w:trHeight w:val="418"/>
        </w:trPr>
        <w:tc>
          <w:tcPr>
            <w:tcW w:w="5179" w:type="dxa"/>
          </w:tcPr>
          <w:p w14:paraId="14172A1A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Broj faksa</w:t>
            </w:r>
          </w:p>
        </w:tc>
        <w:tc>
          <w:tcPr>
            <w:tcW w:w="0" w:type="auto"/>
          </w:tcPr>
          <w:p w14:paraId="57B6D454" w14:textId="77777777" w:rsidR="00080857" w:rsidRPr="00760F04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760F04" w14:paraId="7AE7F4E5" w14:textId="77777777" w:rsidTr="001E6367">
        <w:trPr>
          <w:trHeight w:val="411"/>
        </w:trPr>
        <w:tc>
          <w:tcPr>
            <w:tcW w:w="5179" w:type="dxa"/>
          </w:tcPr>
          <w:p w14:paraId="3DE645CB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E-mail adresa</w:t>
            </w:r>
          </w:p>
        </w:tc>
        <w:tc>
          <w:tcPr>
            <w:tcW w:w="0" w:type="auto"/>
          </w:tcPr>
          <w:p w14:paraId="4610505E" w14:textId="77777777" w:rsidR="00080857" w:rsidRPr="00760F04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0F4EE1" w14:paraId="6C91B08D" w14:textId="77777777" w:rsidTr="001E6367">
        <w:trPr>
          <w:trHeight w:val="465"/>
        </w:trPr>
        <w:tc>
          <w:tcPr>
            <w:tcW w:w="5179" w:type="dxa"/>
          </w:tcPr>
          <w:p w14:paraId="2FAAF1B9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(markirati )</w:t>
            </w:r>
          </w:p>
        </w:tc>
        <w:tc>
          <w:tcPr>
            <w:tcW w:w="0" w:type="auto"/>
            <w:vAlign w:val="center"/>
          </w:tcPr>
          <w:p w14:paraId="4C081BDA" w14:textId="77777777" w:rsidR="00080857" w:rsidRPr="00760F04" w:rsidRDefault="00080857" w:rsidP="001E6367">
            <w:pPr>
              <w:pStyle w:val="lielparametri"/>
              <w:spacing w:after="20"/>
              <w:ind w:left="0"/>
              <w:jc w:val="both"/>
              <w:rPr>
                <w:rFonts w:asciiTheme="minorHAnsi" w:hAnsiTheme="minorHAnsi" w:cstheme="minorHAnsi"/>
                <w:noProof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lang w:val="hr-HR"/>
              </w:rPr>
              <w:sym w:font="Webdings" w:char="F063"/>
            </w:r>
            <w:r w:rsidRPr="00760F04">
              <w:rPr>
                <w:rFonts w:asciiTheme="minorHAnsi" w:hAnsiTheme="minorHAnsi" w:cstheme="minorHAnsi"/>
                <w:noProof/>
                <w:lang w:val="hr-HR"/>
              </w:rPr>
              <w:t xml:space="preserve">Spojeno u zadnje tri fiskalne godine  </w:t>
            </w:r>
          </w:p>
          <w:p w14:paraId="6E214545" w14:textId="77777777" w:rsidR="00080857" w:rsidRPr="00760F04" w:rsidRDefault="00080857" w:rsidP="001E6367">
            <w:pPr>
              <w:pStyle w:val="lielparametri"/>
              <w:spacing w:after="20"/>
              <w:ind w:left="0"/>
              <w:jc w:val="both"/>
              <w:rPr>
                <w:rFonts w:asciiTheme="minorHAnsi" w:hAnsiTheme="minorHAnsi" w:cstheme="minorHAnsi"/>
                <w:noProof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lang w:val="hr-HR"/>
              </w:rPr>
              <w:sym w:font="Webdings" w:char="F063"/>
            </w:r>
            <w:r w:rsidRPr="00760F04">
              <w:rPr>
                <w:rFonts w:asciiTheme="minorHAnsi" w:hAnsiTheme="minorHAnsi" w:cstheme="minorHAnsi"/>
                <w:noProof/>
                <w:lang w:val="hr-HR"/>
              </w:rPr>
              <w:t xml:space="preserve">Razdvojeno u zadnje tri fiskalne godine </w:t>
            </w:r>
          </w:p>
          <w:p w14:paraId="0D6B686C" w14:textId="77777777" w:rsidR="00080857" w:rsidRPr="00760F04" w:rsidRDefault="00080857" w:rsidP="001E6367">
            <w:pPr>
              <w:pStyle w:val="lielparametri"/>
              <w:spacing w:after="20"/>
              <w:ind w:left="0"/>
              <w:jc w:val="both"/>
              <w:rPr>
                <w:rFonts w:asciiTheme="minorHAnsi" w:hAnsiTheme="minorHAnsi" w:cstheme="minorHAnsi"/>
                <w:noProof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lang w:val="hr-HR"/>
              </w:rPr>
              <w:sym w:font="Webdings" w:char="F063"/>
            </w:r>
            <w:r w:rsidRPr="00760F04">
              <w:rPr>
                <w:rFonts w:asciiTheme="minorHAnsi" w:hAnsiTheme="minorHAnsi" w:cstheme="minorHAnsi"/>
                <w:noProof/>
                <w:lang w:val="hr-HR"/>
              </w:rPr>
              <w:t xml:space="preserve">Kupljeno (stečeno) u zadnje tri fiskalne godine  </w:t>
            </w:r>
          </w:p>
        </w:tc>
      </w:tr>
      <w:tr w:rsidR="00080857" w:rsidRPr="00760F04" w14:paraId="039E723B" w14:textId="77777777" w:rsidTr="001E6367">
        <w:trPr>
          <w:trHeight w:val="557"/>
        </w:trPr>
        <w:tc>
          <w:tcPr>
            <w:tcW w:w="5179" w:type="dxa"/>
          </w:tcPr>
          <w:p w14:paraId="2C2F0FB4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Datum kada je privredno društvo spojeno,</w:t>
            </w:r>
          </w:p>
          <w:p w14:paraId="247A373F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razdvojeno ili stečeno (kupljeno) </w:t>
            </w:r>
          </w:p>
          <w:p w14:paraId="7FA630F8" w14:textId="77777777" w:rsidR="00080857" w:rsidRPr="00760F04" w:rsidRDefault="00080857" w:rsidP="00760F04">
            <w:pPr>
              <w:jc w:val="left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(ukoliko je relevantno)</w:t>
            </w:r>
          </w:p>
        </w:tc>
        <w:tc>
          <w:tcPr>
            <w:tcW w:w="0" w:type="auto"/>
          </w:tcPr>
          <w:p w14:paraId="25B18611" w14:textId="77777777" w:rsidR="00080857" w:rsidRPr="00760F04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26710A47" w14:textId="77777777" w:rsidR="00080857" w:rsidRPr="00760F04" w:rsidRDefault="00080857" w:rsidP="001E63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_________   ___________   _________</w:t>
            </w:r>
          </w:p>
          <w:p w14:paraId="59A3FFF0" w14:textId="77777777" w:rsidR="00080857" w:rsidRPr="00760F04" w:rsidRDefault="00080857" w:rsidP="001E6367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(dan)             (mjesec)         (godina)</w:t>
            </w:r>
          </w:p>
        </w:tc>
      </w:tr>
    </w:tbl>
    <w:p w14:paraId="70910551" w14:textId="77777777" w:rsidR="00080857" w:rsidRPr="00080857" w:rsidRDefault="00080857" w:rsidP="00080857">
      <w:pPr>
        <w:rPr>
          <w:rFonts w:asciiTheme="minorHAnsi" w:hAnsiTheme="minorHAnsi" w:cstheme="minorHAnsi"/>
          <w:noProof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782"/>
        <w:gridCol w:w="1069"/>
        <w:gridCol w:w="1601"/>
        <w:gridCol w:w="1333"/>
        <w:gridCol w:w="1307"/>
      </w:tblGrid>
      <w:tr w:rsidR="00080857" w:rsidRPr="000F4EE1" w14:paraId="598872F2" w14:textId="77777777" w:rsidTr="001E6367">
        <w:tc>
          <w:tcPr>
            <w:tcW w:w="5000" w:type="pct"/>
            <w:gridSpan w:val="6"/>
          </w:tcPr>
          <w:p w14:paraId="0685E3FF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2. Informacije o pomoćima male vrijednosti (</w:t>
            </w:r>
            <w:r w:rsidRPr="00760F04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hr-HR"/>
              </w:rPr>
              <w:t>de minimis</w:t>
            </w:r>
            <w:r w:rsidRPr="00760F0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pomoćima) primljenim u prethodne tri fiskalne godine (trenutna fiskalna godina i dvije prethodne) </w:t>
            </w:r>
          </w:p>
        </w:tc>
      </w:tr>
      <w:tr w:rsidR="00080857" w:rsidRPr="000F4EE1" w14:paraId="5C47D119" w14:textId="77777777" w:rsidTr="001E6367">
        <w:tc>
          <w:tcPr>
            <w:tcW w:w="1067" w:type="pct"/>
            <w:vAlign w:val="center"/>
          </w:tcPr>
          <w:p w14:paraId="62AE886D" w14:textId="77777777" w:rsidR="00080857" w:rsidRPr="00760F04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Datum, mjesec,</w:t>
            </w:r>
          </w:p>
          <w:p w14:paraId="5CB4A79F" w14:textId="77777777" w:rsidR="00080857" w:rsidRPr="00760F04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godina kada je donešena odluka o dodjeli pomoći male vrijednosti (</w:t>
            </w:r>
            <w:r w:rsidRPr="00760F04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de minimis pomoći</w:t>
            </w: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 od strane davaoca</w:t>
            </w:r>
          </w:p>
        </w:tc>
        <w:tc>
          <w:tcPr>
            <w:tcW w:w="988" w:type="pct"/>
            <w:vAlign w:val="center"/>
          </w:tcPr>
          <w:p w14:paraId="198F596D" w14:textId="1E2F1421" w:rsidR="00080857" w:rsidRPr="00760F04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Naziv spojenog, razdvojenog ili kupljenog (stečenog) privrednog društva (ukoliko je relevantno)</w:t>
            </w:r>
            <w:r w:rsidR="00760F04" w:rsidRPr="00760F04">
              <w:rPr>
                <w:rStyle w:val="FootnoteReference"/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footnoteReference w:id="1"/>
            </w:r>
          </w:p>
        </w:tc>
        <w:tc>
          <w:tcPr>
            <w:tcW w:w="593" w:type="pct"/>
            <w:vAlign w:val="center"/>
          </w:tcPr>
          <w:p w14:paraId="2B667C32" w14:textId="77777777" w:rsidR="00080857" w:rsidRPr="00760F04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Davalac državne pomoći</w:t>
            </w:r>
          </w:p>
        </w:tc>
        <w:tc>
          <w:tcPr>
            <w:tcW w:w="888" w:type="pct"/>
            <w:vAlign w:val="center"/>
          </w:tcPr>
          <w:p w14:paraId="15B75C97" w14:textId="77777777" w:rsidR="00080857" w:rsidRPr="00760F04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Oblik državne pomoći</w:t>
            </w:r>
          </w:p>
          <w:p w14:paraId="3667B8D7" w14:textId="77777777" w:rsidR="00080857" w:rsidRPr="00760F04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(hrant, subvencija, kredit, garancija, itd.</w:t>
            </w: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 w:eastAsia="lv-LV"/>
              </w:rPr>
              <w:t>)</w:t>
            </w:r>
          </w:p>
        </w:tc>
        <w:tc>
          <w:tcPr>
            <w:tcW w:w="739" w:type="pct"/>
            <w:vAlign w:val="center"/>
          </w:tcPr>
          <w:p w14:paraId="442ADB7C" w14:textId="77777777" w:rsidR="00080857" w:rsidRPr="00760F04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Iznos </w:t>
            </w:r>
          </w:p>
          <w:p w14:paraId="3B32F38C" w14:textId="77777777" w:rsidR="00080857" w:rsidRPr="00760F04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državne </w:t>
            </w:r>
          </w:p>
          <w:p w14:paraId="2CB610FC" w14:textId="77777777" w:rsidR="00080857" w:rsidRPr="00760F04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pomoći</w:t>
            </w:r>
          </w:p>
          <w:p w14:paraId="5FB66631" w14:textId="639B0598" w:rsidR="00080857" w:rsidRPr="00760F04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(u eurima)</w:t>
            </w:r>
            <w:r w:rsidR="00760F04" w:rsidRPr="00760F04">
              <w:rPr>
                <w:rStyle w:val="FootnoteReference"/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footnoteReference w:id="2"/>
            </w:r>
          </w:p>
        </w:tc>
        <w:tc>
          <w:tcPr>
            <w:tcW w:w="725" w:type="pct"/>
            <w:vAlign w:val="center"/>
          </w:tcPr>
          <w:p w14:paraId="737B4D0D" w14:textId="77777777" w:rsidR="00080857" w:rsidRPr="00760F04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60F04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Ekvivalent subvencije državne pomoći</w:t>
            </w:r>
            <w:r w:rsidRPr="00760F04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(u eurima)</w:t>
            </w:r>
          </w:p>
        </w:tc>
      </w:tr>
      <w:tr w:rsidR="00080857" w:rsidRPr="000F4EE1" w14:paraId="0C4D9889" w14:textId="77777777" w:rsidTr="001E6367">
        <w:tc>
          <w:tcPr>
            <w:tcW w:w="1067" w:type="pct"/>
          </w:tcPr>
          <w:p w14:paraId="5136F034" w14:textId="77777777" w:rsidR="0008085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4A2DA325" w14:textId="77777777" w:rsidR="00CE7DF7" w:rsidRPr="00760F04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988" w:type="pct"/>
          </w:tcPr>
          <w:p w14:paraId="53D88DF8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593" w:type="pct"/>
          </w:tcPr>
          <w:p w14:paraId="35CB4088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88" w:type="pct"/>
          </w:tcPr>
          <w:p w14:paraId="5177684A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9" w:type="pct"/>
          </w:tcPr>
          <w:p w14:paraId="6CE8B247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5" w:type="pct"/>
          </w:tcPr>
          <w:p w14:paraId="360C2E00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0F4EE1" w14:paraId="0D9396F9" w14:textId="77777777" w:rsidTr="001E6367">
        <w:tc>
          <w:tcPr>
            <w:tcW w:w="1067" w:type="pct"/>
          </w:tcPr>
          <w:p w14:paraId="17E16DC7" w14:textId="77777777" w:rsidR="00080857" w:rsidRPr="00760F04" w:rsidRDefault="00080857" w:rsidP="00CE7DF7">
            <w:pPr>
              <w:autoSpaceDE w:val="0"/>
              <w:autoSpaceDN w:val="0"/>
              <w:adjustRightInd w:val="0"/>
              <w:spacing w:before="0" w:after="0" w:line="240" w:lineRule="auto"/>
              <w:ind w:right="-78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</w:p>
          <w:p w14:paraId="3E3D3300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988" w:type="pct"/>
          </w:tcPr>
          <w:p w14:paraId="4CDA5A52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593" w:type="pct"/>
          </w:tcPr>
          <w:p w14:paraId="6FC7D507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88" w:type="pct"/>
          </w:tcPr>
          <w:p w14:paraId="60445431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9" w:type="pct"/>
          </w:tcPr>
          <w:p w14:paraId="385ED64F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5" w:type="pct"/>
          </w:tcPr>
          <w:p w14:paraId="29506DDE" w14:textId="77777777" w:rsidR="00080857" w:rsidRPr="00760F04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</w:tbl>
    <w:p w14:paraId="712A6278" w14:textId="77777777" w:rsidR="00080857" w:rsidRDefault="00080857" w:rsidP="00080857">
      <w:pPr>
        <w:rPr>
          <w:rFonts w:asciiTheme="minorHAnsi" w:hAnsiTheme="minorHAnsi" w:cstheme="minorHAnsi"/>
          <w:noProof/>
          <w:szCs w:val="24"/>
          <w:lang w:val="hr-HR"/>
        </w:rPr>
      </w:pPr>
    </w:p>
    <w:p w14:paraId="65A0781D" w14:textId="77777777" w:rsidR="00CE7DF7" w:rsidRPr="00080857" w:rsidRDefault="00CE7DF7" w:rsidP="00080857">
      <w:pPr>
        <w:rPr>
          <w:rFonts w:asciiTheme="minorHAnsi" w:hAnsiTheme="minorHAnsi" w:cstheme="minorHAnsi"/>
          <w:noProof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875"/>
        <w:gridCol w:w="1764"/>
        <w:gridCol w:w="1148"/>
        <w:gridCol w:w="1113"/>
        <w:gridCol w:w="1030"/>
        <w:gridCol w:w="1003"/>
        <w:gridCol w:w="912"/>
      </w:tblGrid>
      <w:tr w:rsidR="00080857" w:rsidRPr="000F4EE1" w14:paraId="4E36288D" w14:textId="77777777" w:rsidTr="001E6367">
        <w:tc>
          <w:tcPr>
            <w:tcW w:w="0" w:type="auto"/>
            <w:gridSpan w:val="8"/>
          </w:tcPr>
          <w:p w14:paraId="0210811F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3. Informacije o drugim dobijenim državnim pomoćima za iste opravdane troškove u okviru šema državne pomoći ili individualnih pomoći</w:t>
            </w:r>
          </w:p>
        </w:tc>
      </w:tr>
      <w:tr w:rsidR="00080857" w:rsidRPr="00CE7DF7" w14:paraId="439E1CC7" w14:textId="77777777" w:rsidTr="001E6367">
        <w:tc>
          <w:tcPr>
            <w:tcW w:w="0" w:type="auto"/>
            <w:vAlign w:val="center"/>
          </w:tcPr>
          <w:p w14:paraId="0EBE7C19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Datum, mjesec, godina kada je donešena odluka o dodjeli pomoći male vrijednosti (</w:t>
            </w:r>
            <w:r w:rsidRPr="00CE7DF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de minimis pomoći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 od strane davaoca</w:t>
            </w:r>
          </w:p>
        </w:tc>
        <w:tc>
          <w:tcPr>
            <w:tcW w:w="0" w:type="auto"/>
            <w:vAlign w:val="center"/>
          </w:tcPr>
          <w:p w14:paraId="3CAB9184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Davalac državne pomoći</w:t>
            </w:r>
          </w:p>
        </w:tc>
        <w:tc>
          <w:tcPr>
            <w:tcW w:w="0" w:type="auto"/>
            <w:vAlign w:val="center"/>
          </w:tcPr>
          <w:p w14:paraId="1CFA44E7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Pravni osnov za šemu/individualnu državnu pomoć</w:t>
            </w:r>
          </w:p>
        </w:tc>
        <w:tc>
          <w:tcPr>
            <w:tcW w:w="0" w:type="auto"/>
            <w:vAlign w:val="center"/>
          </w:tcPr>
          <w:p w14:paraId="4832247D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Oblik državne pomoći</w:t>
            </w:r>
          </w:p>
          <w:p w14:paraId="46AEAFB1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(grant, subvencija, kredit, garancija, itd.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 w:eastAsia="lv-LV"/>
              </w:rPr>
              <w:t>)</w:t>
            </w:r>
          </w:p>
        </w:tc>
        <w:tc>
          <w:tcPr>
            <w:tcW w:w="0" w:type="auto"/>
            <w:vAlign w:val="center"/>
          </w:tcPr>
          <w:p w14:paraId="369702CD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Ukupan iznos za iste opravdane troškove</w:t>
            </w:r>
          </w:p>
          <w:p w14:paraId="5A5342B8" w14:textId="77777777" w:rsidR="00080857" w:rsidRPr="00CE7DF7" w:rsidRDefault="00080857" w:rsidP="00CE7DF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Pr="00CE7DF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u eurima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</w:tc>
        <w:tc>
          <w:tcPr>
            <w:tcW w:w="0" w:type="auto"/>
            <w:vAlign w:val="center"/>
          </w:tcPr>
          <w:p w14:paraId="47337B4A" w14:textId="77777777" w:rsidR="00080857" w:rsidRPr="00CE7DF7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Iznos državne pomoći u odnosu na iste opravdane troškove (</w:t>
            </w:r>
            <w:r w:rsidRPr="00CE7DF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ueurima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</w:tc>
        <w:tc>
          <w:tcPr>
            <w:tcW w:w="0" w:type="auto"/>
            <w:vAlign w:val="center"/>
          </w:tcPr>
          <w:p w14:paraId="1D0D95AF" w14:textId="77777777" w:rsidR="00080857" w:rsidRPr="00CE7DF7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Ekvivalent subvencije državne pomoći</w:t>
            </w:r>
            <w:r w:rsidRPr="00CE7DF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0" w:type="auto"/>
            <w:vAlign w:val="center"/>
          </w:tcPr>
          <w:p w14:paraId="2D341F36" w14:textId="77777777" w:rsidR="00080857" w:rsidRPr="00CE7DF7" w:rsidRDefault="00080857" w:rsidP="00CE7DF7">
            <w:pPr>
              <w:spacing w:before="0" w:after="0" w:line="240" w:lineRule="auto"/>
              <w:ind w:left="-108" w:right="-108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  <w:t>Intenzitet državne pomoći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</w:t>
            </w:r>
            <w:r w:rsidRPr="00CE7DF7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%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080857" w:rsidRPr="00CE7DF7" w14:paraId="03FA0394" w14:textId="77777777" w:rsidTr="001E6367">
        <w:tc>
          <w:tcPr>
            <w:tcW w:w="0" w:type="auto"/>
          </w:tcPr>
          <w:p w14:paraId="2DCABCAE" w14:textId="77777777" w:rsidR="0008085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23C2E70B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0726684B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677BA9CF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0E2E5C9E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23A3DAE3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601106DC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0841224E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45CDD1E4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E7DF7" w:rsidRPr="00CE7DF7" w14:paraId="47CFCA64" w14:textId="77777777" w:rsidTr="001E6367">
        <w:tc>
          <w:tcPr>
            <w:tcW w:w="0" w:type="auto"/>
          </w:tcPr>
          <w:p w14:paraId="1804A6BC" w14:textId="77777777" w:rsid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3D78E4CF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61EEB12A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1D0F7B8A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76032A75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7280B5B9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4EC877B6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7BA5648B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130F2A20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CE7DF7" w14:paraId="22D15942" w14:textId="77777777" w:rsidTr="001E6367">
        <w:tc>
          <w:tcPr>
            <w:tcW w:w="0" w:type="auto"/>
          </w:tcPr>
          <w:p w14:paraId="249116F0" w14:textId="77777777" w:rsidR="0008085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15D06702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770C6C66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32A7797F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5DECBB1A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5DD2B69A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77B409D5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50EA330E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0" w:type="auto"/>
          </w:tcPr>
          <w:p w14:paraId="43B57188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</w:tbl>
    <w:p w14:paraId="5459ED33" w14:textId="77777777" w:rsidR="00080857" w:rsidRPr="00080857" w:rsidRDefault="00080857" w:rsidP="00080857">
      <w:pPr>
        <w:rPr>
          <w:rFonts w:asciiTheme="minorHAnsi" w:hAnsiTheme="minorHAnsi" w:cstheme="minorHAnsi"/>
          <w:noProof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256"/>
        <w:gridCol w:w="3091"/>
      </w:tblGrid>
      <w:tr w:rsidR="00080857" w:rsidRPr="000F4EE1" w14:paraId="16A96F3E" w14:textId="77777777" w:rsidTr="001E6367">
        <w:tc>
          <w:tcPr>
            <w:tcW w:w="5000" w:type="pct"/>
            <w:gridSpan w:val="3"/>
          </w:tcPr>
          <w:p w14:paraId="31409BE5" w14:textId="00848C11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4. Ovim izjavljujem da moje privredno društvo čini jedno privredno društvo  sa sljedećim privrednim društvima </w:t>
            </w: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ab/>
            </w:r>
          </w:p>
        </w:tc>
      </w:tr>
      <w:tr w:rsidR="00080857" w:rsidRPr="00CE7DF7" w14:paraId="1B53E20B" w14:textId="77777777" w:rsidTr="001E6367">
        <w:tc>
          <w:tcPr>
            <w:tcW w:w="371" w:type="pct"/>
          </w:tcPr>
          <w:p w14:paraId="7D1D6933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915" w:type="pct"/>
          </w:tcPr>
          <w:p w14:paraId="6C59B4E6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Naziv privrednog društva</w:t>
            </w:r>
          </w:p>
        </w:tc>
        <w:tc>
          <w:tcPr>
            <w:tcW w:w="1714" w:type="pct"/>
          </w:tcPr>
          <w:p w14:paraId="487DC0A2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Registarski broj</w:t>
            </w:r>
          </w:p>
        </w:tc>
      </w:tr>
      <w:tr w:rsidR="00080857" w:rsidRPr="00CE7DF7" w14:paraId="2D27FAB7" w14:textId="77777777" w:rsidTr="001E6367">
        <w:tc>
          <w:tcPr>
            <w:tcW w:w="371" w:type="pct"/>
          </w:tcPr>
          <w:p w14:paraId="7C1375A4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2915" w:type="pct"/>
          </w:tcPr>
          <w:p w14:paraId="3F772935" w14:textId="77777777" w:rsid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119516E2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714" w:type="pct"/>
          </w:tcPr>
          <w:p w14:paraId="1F9B8AC9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CE7DF7" w14:paraId="6ED7D715" w14:textId="77777777" w:rsidTr="001E6367">
        <w:tc>
          <w:tcPr>
            <w:tcW w:w="371" w:type="pct"/>
          </w:tcPr>
          <w:p w14:paraId="71CA1312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2915" w:type="pct"/>
          </w:tcPr>
          <w:p w14:paraId="6DA56E1A" w14:textId="77777777" w:rsidR="0008085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704A9C83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714" w:type="pct"/>
          </w:tcPr>
          <w:p w14:paraId="79633AE8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080857" w:rsidRPr="00CE7DF7" w14:paraId="49EFC2FA" w14:textId="77777777" w:rsidTr="001E6367">
        <w:tc>
          <w:tcPr>
            <w:tcW w:w="371" w:type="pct"/>
          </w:tcPr>
          <w:p w14:paraId="696323C2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2915" w:type="pct"/>
          </w:tcPr>
          <w:p w14:paraId="3C212F55" w14:textId="77777777" w:rsidR="0008085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1B5FAF4F" w14:textId="77777777" w:rsidR="00CE7DF7" w:rsidRPr="00CE7DF7" w:rsidRDefault="00CE7DF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714" w:type="pct"/>
          </w:tcPr>
          <w:p w14:paraId="40D51768" w14:textId="77777777" w:rsidR="00080857" w:rsidRPr="00CE7DF7" w:rsidRDefault="00080857" w:rsidP="00CE7DF7">
            <w:p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</w:tbl>
    <w:p w14:paraId="277AA5C0" w14:textId="77777777" w:rsidR="00080857" w:rsidRPr="00080857" w:rsidRDefault="00080857" w:rsidP="00080857">
      <w:pPr>
        <w:rPr>
          <w:rFonts w:asciiTheme="minorHAnsi" w:hAnsiTheme="minorHAnsi" w:cstheme="minorHAnsi"/>
          <w:noProof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80857" w:rsidRPr="00CE7DF7" w14:paraId="4863F74B" w14:textId="77777777" w:rsidTr="001E6367">
        <w:tc>
          <w:tcPr>
            <w:tcW w:w="5000" w:type="pct"/>
          </w:tcPr>
          <w:p w14:paraId="27357205" w14:textId="77FE241E" w:rsidR="00080857" w:rsidRPr="00CE7DF7" w:rsidRDefault="00080857" w:rsidP="001E6367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4</w:t>
            </w:r>
            <w:r w:rsidR="00CE7DF7" w:rsidRPr="00CE7DF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a</w:t>
            </w:r>
            <w:r w:rsidRPr="00CE7DF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. Potvrda</w:t>
            </w:r>
          </w:p>
        </w:tc>
      </w:tr>
      <w:tr w:rsidR="00080857" w:rsidRPr="00CE7DF7" w14:paraId="1B7D0535" w14:textId="77777777" w:rsidTr="001E6367">
        <w:trPr>
          <w:trHeight w:val="2670"/>
        </w:trPr>
        <w:tc>
          <w:tcPr>
            <w:tcW w:w="5000" w:type="pct"/>
          </w:tcPr>
          <w:p w14:paraId="3E12CB0B" w14:textId="77777777" w:rsidR="00080857" w:rsidRPr="00CE7DF7" w:rsidRDefault="00080857" w:rsidP="001E6367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Potpisujući navedeno, potvrđujem </w:t>
            </w:r>
          </w:p>
          <w:p w14:paraId="720433D1" w14:textId="77777777" w:rsidR="00080857" w:rsidRPr="00CE7DF7" w:rsidRDefault="00080857" w:rsidP="0008085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podaci u tačkama 2 i 3 su podaci na nivou jedinstvenog privrednog društva</w:t>
            </w:r>
          </w:p>
          <w:p w14:paraId="2644DC6D" w14:textId="77777777" w:rsidR="00080857" w:rsidRPr="00CE7DF7" w:rsidRDefault="00080857" w:rsidP="00080857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gore navedene informacije su kompletne i tačne</w:t>
            </w:r>
          </w:p>
          <w:p w14:paraId="4EEC77D8" w14:textId="77777777" w:rsidR="00080857" w:rsidRPr="00CE7DF7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E7DF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Odgovorno lice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605"/>
              <w:gridCol w:w="252"/>
              <w:gridCol w:w="2943"/>
            </w:tblGrid>
            <w:tr w:rsidR="00080857" w:rsidRPr="00CE7DF7" w14:paraId="25333183" w14:textId="77777777" w:rsidTr="00080857">
              <w:tc>
                <w:tcPr>
                  <w:tcW w:w="5605" w:type="dxa"/>
                  <w:tcBorders>
                    <w:bottom w:val="single" w:sz="4" w:space="0" w:color="auto"/>
                  </w:tcBorders>
                </w:tcPr>
                <w:p w14:paraId="6CCE8700" w14:textId="77777777" w:rsidR="00080857" w:rsidRPr="00CE7DF7" w:rsidRDefault="00080857" w:rsidP="001E6367">
                  <w:pPr>
                    <w:pStyle w:val="Heading3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52" w:type="dxa"/>
                </w:tcPr>
                <w:p w14:paraId="4A1E0D4D" w14:textId="77777777" w:rsidR="00080857" w:rsidRPr="00CE7DF7" w:rsidRDefault="00080857" w:rsidP="001E6367">
                  <w:pPr>
                    <w:pStyle w:val="Heading3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943" w:type="dxa"/>
                  <w:tcBorders>
                    <w:bottom w:val="single" w:sz="4" w:space="0" w:color="auto"/>
                  </w:tcBorders>
                </w:tcPr>
                <w:p w14:paraId="7DF11803" w14:textId="77777777" w:rsidR="00080857" w:rsidRPr="00CE7DF7" w:rsidRDefault="00080857" w:rsidP="001E6367">
                  <w:pPr>
                    <w:pStyle w:val="Heading3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080857" w:rsidRPr="00CE7DF7" w14:paraId="592447F6" w14:textId="77777777" w:rsidTr="00080857">
              <w:tc>
                <w:tcPr>
                  <w:tcW w:w="5605" w:type="dxa"/>
                  <w:tcBorders>
                    <w:top w:val="single" w:sz="4" w:space="0" w:color="auto"/>
                  </w:tcBorders>
                </w:tcPr>
                <w:p w14:paraId="37FF4356" w14:textId="77777777" w:rsidR="00080857" w:rsidRPr="00CE7DF7" w:rsidRDefault="00080857" w:rsidP="001E6367">
                  <w:pPr>
                    <w:pStyle w:val="Heading3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bookmarkStart w:id="1" w:name="_Toc392238027"/>
                  <w:r w:rsidRPr="00CE7DF7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(pozicija)</w:t>
                  </w:r>
                  <w:bookmarkEnd w:id="1"/>
                </w:p>
              </w:tc>
              <w:tc>
                <w:tcPr>
                  <w:tcW w:w="252" w:type="dxa"/>
                </w:tcPr>
                <w:p w14:paraId="56C6FE6D" w14:textId="77777777" w:rsidR="00080857" w:rsidRPr="00CE7DF7" w:rsidRDefault="00080857" w:rsidP="001E6367">
                  <w:pPr>
                    <w:pStyle w:val="Heading3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2943" w:type="dxa"/>
                  <w:tcBorders>
                    <w:top w:val="single" w:sz="4" w:space="0" w:color="auto"/>
                  </w:tcBorders>
                </w:tcPr>
                <w:p w14:paraId="2B1B80AD" w14:textId="77777777" w:rsidR="00080857" w:rsidRPr="00CE7DF7" w:rsidRDefault="00080857" w:rsidP="001E6367">
                  <w:pPr>
                    <w:pStyle w:val="Heading3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bookmarkStart w:id="2" w:name="_Toc392238028"/>
                  <w:r w:rsidRPr="00CE7DF7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(datum)</w:t>
                  </w:r>
                  <w:bookmarkEnd w:id="2"/>
                </w:p>
              </w:tc>
            </w:tr>
          </w:tbl>
          <w:p w14:paraId="5FE97D69" w14:textId="77777777" w:rsidR="00080857" w:rsidRPr="00CE7DF7" w:rsidRDefault="00080857" w:rsidP="001E6367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</w:tbl>
    <w:p w14:paraId="7FED7F8A" w14:textId="77777777" w:rsidR="009E69D8" w:rsidRPr="00080857" w:rsidRDefault="009E69D8" w:rsidP="007B2505">
      <w:pPr>
        <w:pStyle w:val="NoSpacing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sectPr w:rsidR="009E69D8" w:rsidRPr="00080857" w:rsidSect="00B55E2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4F985" w14:textId="77777777" w:rsidR="00C50AF7" w:rsidRDefault="00C50AF7" w:rsidP="00A6505B">
      <w:pPr>
        <w:spacing w:before="0" w:after="0" w:line="240" w:lineRule="auto"/>
      </w:pPr>
      <w:r>
        <w:separator/>
      </w:r>
    </w:p>
  </w:endnote>
  <w:endnote w:type="continuationSeparator" w:id="0">
    <w:p w14:paraId="095EB1B5" w14:textId="77777777" w:rsidR="00C50AF7" w:rsidRDefault="00C50AF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E5540" w14:textId="212342EE" w:rsidR="005A3FA7" w:rsidRDefault="005F0E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445A">
      <w:rPr>
        <w:noProof/>
      </w:rPr>
      <w:t>2</w:t>
    </w:r>
    <w:r>
      <w:rPr>
        <w:noProof/>
      </w:rPr>
      <w:fldChar w:fldCharType="end"/>
    </w:r>
  </w:p>
  <w:p w14:paraId="67D97F0B" w14:textId="77777777" w:rsidR="005A3FA7" w:rsidRDefault="005A3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F43C9" w14:textId="0CE57AC6" w:rsidR="005A3FA7" w:rsidRDefault="005F0E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2D04">
      <w:rPr>
        <w:noProof/>
      </w:rPr>
      <w:t>1</w:t>
    </w:r>
    <w:r>
      <w:rPr>
        <w:noProof/>
      </w:rPr>
      <w:fldChar w:fldCharType="end"/>
    </w:r>
  </w:p>
  <w:p w14:paraId="6C086955" w14:textId="77777777" w:rsidR="005A3FA7" w:rsidRDefault="005A3FA7" w:rsidP="00103B2B">
    <w:pPr>
      <w:pStyle w:val="Footer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A641E" w14:textId="77777777" w:rsidR="00C50AF7" w:rsidRDefault="00C50AF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8F2295D" w14:textId="77777777" w:rsidR="00C50AF7" w:rsidRDefault="00C50AF7" w:rsidP="00A6505B">
      <w:pPr>
        <w:spacing w:before="0" w:after="0" w:line="240" w:lineRule="auto"/>
      </w:pPr>
      <w:r>
        <w:continuationSeparator/>
      </w:r>
    </w:p>
  </w:footnote>
  <w:footnote w:id="1">
    <w:p w14:paraId="0F240B09" w14:textId="47FE61F2" w:rsidR="00760F04" w:rsidRPr="00760F04" w:rsidRDefault="00760F04">
      <w:pPr>
        <w:pStyle w:val="FootnoteText"/>
        <w:rPr>
          <w:i/>
          <w:iCs/>
          <w:sz w:val="16"/>
          <w:szCs w:val="16"/>
          <w:lang w:val="sr-Latn-ME"/>
        </w:rPr>
      </w:pPr>
      <w:r w:rsidRPr="00760F04">
        <w:rPr>
          <w:rStyle w:val="FootnoteReference"/>
          <w:i/>
          <w:iCs/>
          <w:sz w:val="16"/>
          <w:szCs w:val="16"/>
        </w:rPr>
        <w:footnoteRef/>
      </w:r>
      <w:r w:rsidRPr="00760F04">
        <w:rPr>
          <w:i/>
          <w:iCs/>
          <w:sz w:val="16"/>
          <w:szCs w:val="16"/>
        </w:rPr>
        <w:t xml:space="preserve"> Kolona se </w:t>
      </w:r>
      <w:proofErr w:type="spellStart"/>
      <w:r w:rsidRPr="00760F04">
        <w:rPr>
          <w:i/>
          <w:iCs/>
          <w:sz w:val="16"/>
          <w:szCs w:val="16"/>
        </w:rPr>
        <w:t>neće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popunjavati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ukoliko</w:t>
      </w:r>
      <w:proofErr w:type="spellEnd"/>
      <w:r w:rsidRPr="00760F04">
        <w:rPr>
          <w:i/>
          <w:iCs/>
          <w:sz w:val="16"/>
          <w:szCs w:val="16"/>
        </w:rPr>
        <w:t xml:space="preserve"> je </w:t>
      </w:r>
      <w:proofErr w:type="spellStart"/>
      <w:r w:rsidRPr="00760F04">
        <w:rPr>
          <w:i/>
          <w:iCs/>
          <w:sz w:val="16"/>
          <w:szCs w:val="16"/>
        </w:rPr>
        <w:t>Obrazac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izjave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dostavljen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od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strane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privrednog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društva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koje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nije</w:t>
      </w:r>
      <w:proofErr w:type="spellEnd"/>
      <w:r w:rsidRPr="00760F04">
        <w:rPr>
          <w:i/>
          <w:iCs/>
          <w:sz w:val="16"/>
          <w:szCs w:val="16"/>
        </w:rPr>
        <w:t xml:space="preserve"> </w:t>
      </w:r>
      <w:proofErr w:type="spellStart"/>
      <w:r w:rsidRPr="00760F04">
        <w:rPr>
          <w:i/>
          <w:iCs/>
          <w:sz w:val="16"/>
          <w:szCs w:val="16"/>
        </w:rPr>
        <w:t>spojeno</w:t>
      </w:r>
      <w:proofErr w:type="spellEnd"/>
      <w:r w:rsidRPr="00760F04">
        <w:rPr>
          <w:i/>
          <w:iCs/>
          <w:sz w:val="16"/>
          <w:szCs w:val="16"/>
        </w:rPr>
        <w:t xml:space="preserve">, </w:t>
      </w:r>
      <w:proofErr w:type="spellStart"/>
      <w:r w:rsidRPr="00760F04">
        <w:rPr>
          <w:i/>
          <w:iCs/>
          <w:sz w:val="16"/>
          <w:szCs w:val="16"/>
        </w:rPr>
        <w:t>razdvojeno</w:t>
      </w:r>
      <w:proofErr w:type="spellEnd"/>
      <w:r w:rsidRPr="00760F04">
        <w:rPr>
          <w:i/>
          <w:iCs/>
          <w:sz w:val="16"/>
          <w:szCs w:val="16"/>
        </w:rPr>
        <w:t xml:space="preserve">, </w:t>
      </w:r>
      <w:proofErr w:type="spellStart"/>
      <w:r w:rsidRPr="00760F04">
        <w:rPr>
          <w:i/>
          <w:iCs/>
          <w:sz w:val="16"/>
          <w:szCs w:val="16"/>
        </w:rPr>
        <w:t>kupljeno</w:t>
      </w:r>
      <w:proofErr w:type="spellEnd"/>
      <w:r w:rsidRPr="00760F04">
        <w:rPr>
          <w:i/>
          <w:iCs/>
          <w:sz w:val="16"/>
          <w:szCs w:val="16"/>
        </w:rPr>
        <w:t xml:space="preserve"> (</w:t>
      </w:r>
      <w:proofErr w:type="spellStart"/>
      <w:r w:rsidRPr="00760F04">
        <w:rPr>
          <w:i/>
          <w:iCs/>
          <w:sz w:val="16"/>
          <w:szCs w:val="16"/>
        </w:rPr>
        <w:t>stečeno</w:t>
      </w:r>
      <w:proofErr w:type="spellEnd"/>
      <w:r w:rsidRPr="00760F04">
        <w:rPr>
          <w:i/>
          <w:iCs/>
          <w:sz w:val="16"/>
          <w:szCs w:val="16"/>
        </w:rPr>
        <w:t>).</w:t>
      </w:r>
    </w:p>
  </w:footnote>
  <w:footnote w:id="2">
    <w:p w14:paraId="4D328564" w14:textId="0BE1CC2D" w:rsidR="00760F04" w:rsidRPr="00760F04" w:rsidRDefault="00760F04">
      <w:pPr>
        <w:pStyle w:val="FootnoteText"/>
        <w:rPr>
          <w:lang w:val="sr-Latn-ME"/>
        </w:rPr>
      </w:pPr>
      <w:r w:rsidRPr="00760F04">
        <w:rPr>
          <w:rStyle w:val="FootnoteReference"/>
          <w:i/>
          <w:iCs/>
          <w:sz w:val="16"/>
          <w:szCs w:val="16"/>
        </w:rPr>
        <w:footnoteRef/>
      </w:r>
      <w:r w:rsidRPr="00760F04">
        <w:rPr>
          <w:i/>
          <w:iCs/>
          <w:sz w:val="16"/>
          <w:szCs w:val="16"/>
          <w:lang w:val="sr-Latn-ME"/>
        </w:rPr>
        <w:t xml:space="preserve"> </w:t>
      </w:r>
      <w:r w:rsidRPr="00760F04">
        <w:rPr>
          <w:i/>
          <w:iCs/>
          <w:sz w:val="16"/>
          <w:szCs w:val="16"/>
          <w:lang w:val="sr-Latn-ME"/>
        </w:rPr>
        <w:t xml:space="preserve">Ukoliko je privredno društvo razdvojeno i nije moguće definisati iznos pomoći male vrijednosti (de </w:t>
      </w:r>
      <w:proofErr w:type="spellStart"/>
      <w:r w:rsidRPr="00760F04">
        <w:rPr>
          <w:i/>
          <w:iCs/>
          <w:sz w:val="16"/>
          <w:szCs w:val="16"/>
          <w:lang w:val="sr-Latn-ME"/>
        </w:rPr>
        <w:t>minimis</w:t>
      </w:r>
      <w:proofErr w:type="spellEnd"/>
      <w:r w:rsidRPr="00760F04">
        <w:rPr>
          <w:i/>
          <w:iCs/>
          <w:sz w:val="16"/>
          <w:szCs w:val="16"/>
          <w:lang w:val="sr-Latn-ME"/>
        </w:rPr>
        <w:t xml:space="preserve"> pomoći) koja će se dodijeliti svakom novoosnovanom privrednom društvu, iznos pomoći male vrijednosti (de </w:t>
      </w:r>
      <w:proofErr w:type="spellStart"/>
      <w:r w:rsidRPr="00760F04">
        <w:rPr>
          <w:i/>
          <w:iCs/>
          <w:sz w:val="16"/>
          <w:szCs w:val="16"/>
          <w:lang w:val="sr-Latn-ME"/>
        </w:rPr>
        <w:t>minimis</w:t>
      </w:r>
      <w:proofErr w:type="spellEnd"/>
      <w:r w:rsidRPr="00760F04">
        <w:rPr>
          <w:i/>
          <w:iCs/>
          <w:sz w:val="16"/>
          <w:szCs w:val="16"/>
          <w:lang w:val="sr-Latn-ME"/>
        </w:rPr>
        <w:t xml:space="preserve"> pomoći) će biti raspoređen proporcionalno na osnovu knjigovodstvene vrijednosti kapitala novog privrednog društva na dan stupanja na snagu podjele.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799B" w14:textId="0F5166B7" w:rsidR="00CC211D" w:rsidRDefault="00000000">
    <w:pPr>
      <w:pStyle w:val="Header"/>
    </w:pPr>
    <w:r>
      <w:rPr>
        <w:noProof/>
      </w:rPr>
      <w:pict w14:anchorId="40DE3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758907" o:spid="_x0000_s1026" type="#_x0000_t75" style="position:absolute;left:0;text-align:left;margin-left:0;margin-top:0;width:451.2pt;height:336.65pt;z-index:-251655680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6915" w14:textId="28EBC6C7" w:rsidR="005A3FA7" w:rsidRDefault="00000000" w:rsidP="00A6505B">
    <w:pPr>
      <w:pStyle w:val="Header"/>
      <w:jc w:val="center"/>
    </w:pPr>
    <w:r>
      <w:rPr>
        <w:noProof/>
      </w:rPr>
      <w:pict w14:anchorId="78358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758908" o:spid="_x0000_s1027" type="#_x0000_t75" style="position:absolute;left:0;text-align:left;margin-left:0;margin-top:0;width:451.2pt;height:336.65pt;z-index:-251654656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7379" w14:textId="49AC9303" w:rsidR="000F4EE1" w:rsidRPr="000F4EE1" w:rsidRDefault="00000000" w:rsidP="000F4EE1">
    <w:pPr>
      <w:pStyle w:val="Header"/>
      <w:rPr>
        <w:rFonts w:cs="Calibri"/>
        <w:b/>
        <w:bCs/>
        <w:sz w:val="32"/>
        <w:szCs w:val="32"/>
        <w:lang w:val="pt-BR"/>
      </w:rPr>
    </w:pPr>
    <w:r>
      <w:rPr>
        <w:b/>
        <w:strike/>
        <w:lang w:val="en-GB" w:eastAsia="en-GB"/>
      </w:rPr>
      <w:pict w14:anchorId="77FBB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758906" o:spid="_x0000_s1025" type="#_x0000_t75" style="position:absolute;left:0;text-align:left;margin-left:0;margin-top:0;width:451.2pt;height:336.65pt;z-index:-251656704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  <w:r w:rsidR="007B70DD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F97770" wp14:editId="3EAD142D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83E1F" w14:textId="2D3AC1C2" w:rsidR="005A3FA7" w:rsidRPr="00D067A6" w:rsidRDefault="005A3FA7" w:rsidP="007B70D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pt-BR"/>
                            </w:rPr>
                          </w:pPr>
                          <w:r w:rsidRPr="00080857">
                            <w:rPr>
                              <w:sz w:val="20"/>
                              <w:lang w:val="pt-BR"/>
                            </w:rPr>
                            <w:t xml:space="preserve">                          </w:t>
                          </w:r>
                          <w:r w:rsidRPr="00D067A6">
                            <w:rPr>
                              <w:sz w:val="20"/>
                              <w:lang w:val="pt-BR"/>
                            </w:rPr>
                            <w:t>Adresa: Trg Magnolija br.</w:t>
                          </w:r>
                          <w:r w:rsidR="007B70DD" w:rsidRPr="00D067A6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D067A6">
                            <w:rPr>
                              <w:sz w:val="20"/>
                              <w:lang w:val="pt-BR"/>
                            </w:rPr>
                            <w:t>1</w:t>
                          </w:r>
                          <w:r w:rsidR="007B70DD" w:rsidRPr="00D067A6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D067A6">
                            <w:rPr>
                              <w:sz w:val="20"/>
                              <w:lang w:val="pt-BR"/>
                            </w:rPr>
                            <w:t>Tivat, Crna Gora</w:t>
                          </w:r>
                        </w:p>
                        <w:p w14:paraId="30641776" w14:textId="77777777" w:rsidR="005A3FA7" w:rsidRPr="00AF27FF" w:rsidRDefault="005A3FA7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0AE4C870" w14:textId="77777777" w:rsidR="005A3FA7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A3FA7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09466CA" w14:textId="77777777" w:rsidR="005A3FA7" w:rsidRPr="00AF27FF" w:rsidRDefault="005A3FA7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977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" stroked="f">
              <v:textbox>
                <w:txbxContent>
                  <w:p w14:paraId="6BA83E1F" w14:textId="2D3AC1C2" w:rsidR="005A3FA7" w:rsidRPr="00D067A6" w:rsidRDefault="005A3FA7" w:rsidP="007B70DD">
                    <w:pPr>
                      <w:spacing w:before="0" w:after="0" w:line="240" w:lineRule="auto"/>
                      <w:jc w:val="right"/>
                      <w:rPr>
                        <w:sz w:val="20"/>
                        <w:lang w:val="pt-BR"/>
                      </w:rPr>
                    </w:pPr>
                    <w:r w:rsidRPr="00080857">
                      <w:rPr>
                        <w:sz w:val="20"/>
                        <w:lang w:val="pt-BR"/>
                      </w:rPr>
                      <w:t xml:space="preserve">                          </w:t>
                    </w:r>
                    <w:r w:rsidRPr="00D067A6">
                      <w:rPr>
                        <w:sz w:val="20"/>
                        <w:lang w:val="pt-BR"/>
                      </w:rPr>
                      <w:t>Adresa: Trg Magnolija br.</w:t>
                    </w:r>
                    <w:r w:rsidR="007B70DD" w:rsidRPr="00D067A6">
                      <w:rPr>
                        <w:sz w:val="20"/>
                        <w:lang w:val="pt-BR"/>
                      </w:rPr>
                      <w:t xml:space="preserve"> </w:t>
                    </w:r>
                    <w:r w:rsidRPr="00D067A6">
                      <w:rPr>
                        <w:sz w:val="20"/>
                        <w:lang w:val="pt-BR"/>
                      </w:rPr>
                      <w:t>1</w:t>
                    </w:r>
                    <w:r w:rsidR="007B70DD" w:rsidRPr="00D067A6">
                      <w:rPr>
                        <w:sz w:val="20"/>
                        <w:lang w:val="pt-BR"/>
                      </w:rPr>
                      <w:t xml:space="preserve"> </w:t>
                    </w:r>
                    <w:r w:rsidRPr="00D067A6">
                      <w:rPr>
                        <w:sz w:val="20"/>
                        <w:lang w:val="pt-BR"/>
                      </w:rPr>
                      <w:t>Tivat, Crna Gora</w:t>
                    </w:r>
                  </w:p>
                  <w:p w14:paraId="30641776" w14:textId="77777777" w:rsidR="005A3FA7" w:rsidRPr="00AF27FF" w:rsidRDefault="005A3FA7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0AE4C870" w14:textId="77777777" w:rsidR="005A3FA7" w:rsidRDefault="00000000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3" w:history="1">
                      <w:r w:rsidR="005A3FA7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09466CA" w14:textId="77777777" w:rsidR="005A3FA7" w:rsidRPr="00AF27FF" w:rsidRDefault="005A3FA7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51D34">
      <w:rPr>
        <w:b/>
        <w:lang w:val="en-GB" w:eastAsia="en-GB"/>
      </w:rPr>
      <w:drawing>
        <wp:anchor distT="0" distB="0" distL="114300" distR="114300" simplePos="0" relativeHeight="251657728" behindDoc="0" locked="0" layoutInCell="1" allowOverlap="1" wp14:anchorId="62B27999" wp14:editId="7CBAF5C1">
          <wp:simplePos x="0" y="0"/>
          <wp:positionH relativeFrom="column">
            <wp:posOffset>-193040</wp:posOffset>
          </wp:positionH>
          <wp:positionV relativeFrom="paragraph">
            <wp:posOffset>-26035</wp:posOffset>
          </wp:positionV>
          <wp:extent cx="716280" cy="622935"/>
          <wp:effectExtent l="0" t="0" r="0" b="0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2495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6704" behindDoc="0" locked="0" layoutInCell="1" allowOverlap="1" wp14:anchorId="0D67E386" wp14:editId="3617F9C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8EF323" id="Straight Connector 27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A3FA7" w:rsidRPr="00D067A6">
      <w:rPr>
        <w:b/>
        <w:lang w:val="pt-BR"/>
      </w:rPr>
      <w:t xml:space="preserve"> </w:t>
    </w:r>
    <w:r w:rsidR="000F4EE1">
      <w:rPr>
        <w:b/>
        <w:lang w:val="pt-BR"/>
      </w:rPr>
      <w:t xml:space="preserve">                    </w:t>
    </w:r>
    <w:r w:rsidR="000F4EE1" w:rsidRPr="000F4EE1">
      <w:rPr>
        <w:rFonts w:cs="Calibri"/>
        <w:b/>
        <w:bCs/>
        <w:sz w:val="32"/>
        <w:szCs w:val="32"/>
        <w:lang w:val="pt-BR"/>
      </w:rPr>
      <w:t>CRNA GORA</w:t>
    </w:r>
  </w:p>
  <w:p w14:paraId="7DE2ECC1" w14:textId="6DC5AD80" w:rsidR="000F4EE1" w:rsidRPr="000F4EE1" w:rsidRDefault="000F4EE1" w:rsidP="000F4EE1">
    <w:pPr>
      <w:pStyle w:val="Header"/>
      <w:rPr>
        <w:rFonts w:cs="Calibri"/>
        <w:b/>
        <w:bCs/>
        <w:sz w:val="28"/>
        <w:szCs w:val="28"/>
        <w:lang w:val="pt-BR"/>
      </w:rPr>
    </w:pPr>
    <w:r w:rsidRPr="000F4EE1">
      <w:rPr>
        <w:rFonts w:cs="Calibri"/>
        <w:b/>
        <w:bCs/>
        <w:sz w:val="28"/>
        <w:szCs w:val="28"/>
        <w:lang w:val="pt-BR"/>
      </w:rPr>
      <w:t>O</w:t>
    </w:r>
    <w:r>
      <w:rPr>
        <w:rFonts w:cs="Calibri"/>
        <w:b/>
        <w:bCs/>
        <w:sz w:val="28"/>
        <w:szCs w:val="28"/>
        <w:lang w:val="pt-BR"/>
      </w:rPr>
      <w:t xml:space="preserve">               O</w:t>
    </w:r>
    <w:r w:rsidRPr="000F4EE1">
      <w:rPr>
        <w:rFonts w:cs="Calibri"/>
        <w:b/>
        <w:bCs/>
        <w:sz w:val="28"/>
        <w:szCs w:val="28"/>
        <w:lang w:val="pt-BR"/>
      </w:rPr>
      <w:t>PŠTINA TIVAT</w:t>
    </w:r>
  </w:p>
  <w:p w14:paraId="78450A33" w14:textId="05A19570" w:rsidR="005A3FA7" w:rsidRPr="000F4EE1" w:rsidRDefault="000F4EE1" w:rsidP="000F4EE1">
    <w:pPr>
      <w:pStyle w:val="Title"/>
      <w:spacing w:before="0" w:after="0" w:line="240" w:lineRule="auto"/>
      <w:rPr>
        <w:b/>
        <w:sz w:val="22"/>
        <w:szCs w:val="32"/>
        <w:lang w:val="pt-BR"/>
      </w:rPr>
    </w:pPr>
    <w:r w:rsidRPr="000F4EE1">
      <w:rPr>
        <w:rFonts w:eastAsia="Arial" w:cs="Calibri"/>
        <w:b/>
        <w:bCs/>
        <w:sz w:val="22"/>
        <w:szCs w:val="32"/>
        <w:lang w:val="pt-BR"/>
      </w:rPr>
      <w:t>Komisija za dodjelu podrške</w:t>
    </w:r>
    <w:r w:rsidRPr="000F4EE1">
      <w:rPr>
        <w:rFonts w:eastAsia="Arial" w:cs="Calibri"/>
        <w:sz w:val="22"/>
        <w:szCs w:val="32"/>
        <w:lang w:val="pt-BR"/>
      </w:rPr>
      <w:t xml:space="preserve"> </w:t>
    </w:r>
    <w:r w:rsidRPr="000F4EE1">
      <w:rPr>
        <w:rFonts w:eastAsia="Arial" w:cs="Calibri"/>
        <w:b/>
        <w:bCs/>
        <w:sz w:val="22"/>
        <w:szCs w:val="32"/>
        <w:lang w:val="pt-BR"/>
      </w:rPr>
      <w:t>razvoju zanatstva</w:t>
    </w:r>
  </w:p>
  <w:p w14:paraId="5B6CAA26" w14:textId="49D3238C" w:rsidR="005A3FA7" w:rsidRPr="006D06E8" w:rsidRDefault="005A3FA7" w:rsidP="006D06E8">
    <w:pPr>
      <w:spacing w:before="0" w:after="0" w:line="240" w:lineRule="auto"/>
      <w:rPr>
        <w:b/>
        <w:sz w:val="28"/>
        <w:szCs w:val="28"/>
        <w:lang w:val="hr-HR"/>
      </w:rPr>
    </w:pPr>
    <w:r>
      <w:rPr>
        <w:lang w:val="hr-HR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3253"/>
    <w:multiLevelType w:val="hybridMultilevel"/>
    <w:tmpl w:val="B4AE0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367"/>
    <w:multiLevelType w:val="hybridMultilevel"/>
    <w:tmpl w:val="324CE2CC"/>
    <w:lvl w:ilvl="0" w:tplc="274E3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5A9"/>
    <w:multiLevelType w:val="hybridMultilevel"/>
    <w:tmpl w:val="6886631C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6D81054"/>
    <w:multiLevelType w:val="hybridMultilevel"/>
    <w:tmpl w:val="3D20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477A"/>
    <w:multiLevelType w:val="hybridMultilevel"/>
    <w:tmpl w:val="974CD9DA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46D75"/>
    <w:multiLevelType w:val="hybridMultilevel"/>
    <w:tmpl w:val="A33601AE"/>
    <w:lvl w:ilvl="0" w:tplc="974E2EEC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0146A"/>
    <w:multiLevelType w:val="hybridMultilevel"/>
    <w:tmpl w:val="E3D4E9BA"/>
    <w:lvl w:ilvl="0" w:tplc="EF18FCC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AC25D9F"/>
    <w:multiLevelType w:val="hybridMultilevel"/>
    <w:tmpl w:val="F00A34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D7760"/>
    <w:multiLevelType w:val="hybridMultilevel"/>
    <w:tmpl w:val="B9CAE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E7F9E"/>
    <w:multiLevelType w:val="hybridMultilevel"/>
    <w:tmpl w:val="F7B45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3A58"/>
    <w:multiLevelType w:val="hybridMultilevel"/>
    <w:tmpl w:val="64BC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94EC4"/>
    <w:multiLevelType w:val="hybridMultilevel"/>
    <w:tmpl w:val="1A3E0A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76BE3"/>
    <w:multiLevelType w:val="hybridMultilevel"/>
    <w:tmpl w:val="5FEE84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1F46"/>
    <w:multiLevelType w:val="hybridMultilevel"/>
    <w:tmpl w:val="E6A4CE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65CAC"/>
    <w:multiLevelType w:val="hybridMultilevel"/>
    <w:tmpl w:val="3D20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5064A"/>
    <w:multiLevelType w:val="hybridMultilevel"/>
    <w:tmpl w:val="FD1A56FE"/>
    <w:lvl w:ilvl="0" w:tplc="73A021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C212F"/>
    <w:multiLevelType w:val="hybridMultilevel"/>
    <w:tmpl w:val="48183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7681">
    <w:abstractNumId w:val="16"/>
  </w:num>
  <w:num w:numId="2" w16cid:durableId="879511685">
    <w:abstractNumId w:val="20"/>
  </w:num>
  <w:num w:numId="3" w16cid:durableId="650862794">
    <w:abstractNumId w:val="20"/>
  </w:num>
  <w:num w:numId="4" w16cid:durableId="884021975">
    <w:abstractNumId w:val="9"/>
  </w:num>
  <w:num w:numId="5" w16cid:durableId="349111256">
    <w:abstractNumId w:val="6"/>
  </w:num>
  <w:num w:numId="6" w16cid:durableId="401025867">
    <w:abstractNumId w:val="5"/>
  </w:num>
  <w:num w:numId="7" w16cid:durableId="2116247480">
    <w:abstractNumId w:val="19"/>
  </w:num>
  <w:num w:numId="8" w16cid:durableId="1230652703">
    <w:abstractNumId w:val="13"/>
  </w:num>
  <w:num w:numId="9" w16cid:durableId="156001952">
    <w:abstractNumId w:val="3"/>
  </w:num>
  <w:num w:numId="10" w16cid:durableId="834102438">
    <w:abstractNumId w:val="8"/>
  </w:num>
  <w:num w:numId="11" w16cid:durableId="1380058685">
    <w:abstractNumId w:val="14"/>
  </w:num>
  <w:num w:numId="12" w16cid:durableId="1390878285">
    <w:abstractNumId w:val="21"/>
  </w:num>
  <w:num w:numId="13" w16cid:durableId="474418586">
    <w:abstractNumId w:val="2"/>
  </w:num>
  <w:num w:numId="14" w16cid:durableId="802506722">
    <w:abstractNumId w:val="22"/>
  </w:num>
  <w:num w:numId="15" w16cid:durableId="1560365749">
    <w:abstractNumId w:val="1"/>
  </w:num>
  <w:num w:numId="16" w16cid:durableId="1638340344">
    <w:abstractNumId w:val="18"/>
  </w:num>
  <w:num w:numId="17" w16cid:durableId="222372787">
    <w:abstractNumId w:val="0"/>
  </w:num>
  <w:num w:numId="18" w16cid:durableId="437024341">
    <w:abstractNumId w:val="15"/>
  </w:num>
  <w:num w:numId="19" w16cid:durableId="1295795946">
    <w:abstractNumId w:val="4"/>
  </w:num>
  <w:num w:numId="20" w16cid:durableId="966348900">
    <w:abstractNumId w:val="17"/>
  </w:num>
  <w:num w:numId="21" w16cid:durableId="1451779067">
    <w:abstractNumId w:val="11"/>
  </w:num>
  <w:num w:numId="22" w16cid:durableId="1006715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081543">
    <w:abstractNumId w:val="10"/>
  </w:num>
  <w:num w:numId="24" w16cid:durableId="978454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5F1"/>
    <w:rsid w:val="000137FC"/>
    <w:rsid w:val="00014920"/>
    <w:rsid w:val="00020673"/>
    <w:rsid w:val="00033E8C"/>
    <w:rsid w:val="00036EF0"/>
    <w:rsid w:val="00037456"/>
    <w:rsid w:val="00042558"/>
    <w:rsid w:val="00043F10"/>
    <w:rsid w:val="00053A9E"/>
    <w:rsid w:val="000575E6"/>
    <w:rsid w:val="00063E5F"/>
    <w:rsid w:val="00064C45"/>
    <w:rsid w:val="00066438"/>
    <w:rsid w:val="00066B90"/>
    <w:rsid w:val="00071E3B"/>
    <w:rsid w:val="00080857"/>
    <w:rsid w:val="00090E1E"/>
    <w:rsid w:val="00095F9B"/>
    <w:rsid w:val="000B1BC2"/>
    <w:rsid w:val="000B7340"/>
    <w:rsid w:val="000D7694"/>
    <w:rsid w:val="000E4E49"/>
    <w:rsid w:val="000F08D9"/>
    <w:rsid w:val="000F2AA0"/>
    <w:rsid w:val="000F2B95"/>
    <w:rsid w:val="000F2BFC"/>
    <w:rsid w:val="000F4EE1"/>
    <w:rsid w:val="00102C12"/>
    <w:rsid w:val="00103B2B"/>
    <w:rsid w:val="001053EE"/>
    <w:rsid w:val="00105E67"/>
    <w:rsid w:val="00107821"/>
    <w:rsid w:val="001303F0"/>
    <w:rsid w:val="00130D51"/>
    <w:rsid w:val="00141585"/>
    <w:rsid w:val="001448E3"/>
    <w:rsid w:val="0015326B"/>
    <w:rsid w:val="0015495F"/>
    <w:rsid w:val="00154D42"/>
    <w:rsid w:val="0015580A"/>
    <w:rsid w:val="00172C9E"/>
    <w:rsid w:val="00174F43"/>
    <w:rsid w:val="001766C5"/>
    <w:rsid w:val="001778BD"/>
    <w:rsid w:val="001822FC"/>
    <w:rsid w:val="001847FD"/>
    <w:rsid w:val="00186D31"/>
    <w:rsid w:val="00196664"/>
    <w:rsid w:val="001972DF"/>
    <w:rsid w:val="001A1807"/>
    <w:rsid w:val="001A79B6"/>
    <w:rsid w:val="001A7E96"/>
    <w:rsid w:val="001B1744"/>
    <w:rsid w:val="001C0852"/>
    <w:rsid w:val="001C2DA5"/>
    <w:rsid w:val="001C5B47"/>
    <w:rsid w:val="001D1F26"/>
    <w:rsid w:val="001D3909"/>
    <w:rsid w:val="001D582F"/>
    <w:rsid w:val="001E3E05"/>
    <w:rsid w:val="001F0191"/>
    <w:rsid w:val="001F1805"/>
    <w:rsid w:val="001F5041"/>
    <w:rsid w:val="001F6F78"/>
    <w:rsid w:val="001F75D5"/>
    <w:rsid w:val="00205759"/>
    <w:rsid w:val="00215011"/>
    <w:rsid w:val="00220710"/>
    <w:rsid w:val="0023705C"/>
    <w:rsid w:val="00243A96"/>
    <w:rsid w:val="002511E4"/>
    <w:rsid w:val="00252A36"/>
    <w:rsid w:val="00260F25"/>
    <w:rsid w:val="00261D95"/>
    <w:rsid w:val="00265D9A"/>
    <w:rsid w:val="002729E4"/>
    <w:rsid w:val="0028281A"/>
    <w:rsid w:val="002852FC"/>
    <w:rsid w:val="00285790"/>
    <w:rsid w:val="00292D5E"/>
    <w:rsid w:val="00295EBA"/>
    <w:rsid w:val="002964A3"/>
    <w:rsid w:val="00297978"/>
    <w:rsid w:val="002A7CB3"/>
    <w:rsid w:val="002C5EAD"/>
    <w:rsid w:val="002D2166"/>
    <w:rsid w:val="002D42DE"/>
    <w:rsid w:val="002D4595"/>
    <w:rsid w:val="002D47B6"/>
    <w:rsid w:val="002D4DBA"/>
    <w:rsid w:val="002E3F2D"/>
    <w:rsid w:val="002E5755"/>
    <w:rsid w:val="002F461C"/>
    <w:rsid w:val="00300566"/>
    <w:rsid w:val="00304045"/>
    <w:rsid w:val="00306624"/>
    <w:rsid w:val="003101F5"/>
    <w:rsid w:val="00312100"/>
    <w:rsid w:val="003168DA"/>
    <w:rsid w:val="0032196C"/>
    <w:rsid w:val="0032275E"/>
    <w:rsid w:val="003417B8"/>
    <w:rsid w:val="00350578"/>
    <w:rsid w:val="00353637"/>
    <w:rsid w:val="00354D08"/>
    <w:rsid w:val="0036198E"/>
    <w:rsid w:val="00364000"/>
    <w:rsid w:val="00375D08"/>
    <w:rsid w:val="003837AB"/>
    <w:rsid w:val="003855F3"/>
    <w:rsid w:val="00391326"/>
    <w:rsid w:val="00393974"/>
    <w:rsid w:val="00394981"/>
    <w:rsid w:val="003A5BF6"/>
    <w:rsid w:val="003A6DB5"/>
    <w:rsid w:val="003B0482"/>
    <w:rsid w:val="003B5236"/>
    <w:rsid w:val="003B6EBD"/>
    <w:rsid w:val="003D04A2"/>
    <w:rsid w:val="003D3614"/>
    <w:rsid w:val="003E0218"/>
    <w:rsid w:val="003E4385"/>
    <w:rsid w:val="003F3438"/>
    <w:rsid w:val="003F3985"/>
    <w:rsid w:val="003F5128"/>
    <w:rsid w:val="004112D5"/>
    <w:rsid w:val="0042021E"/>
    <w:rsid w:val="004258CC"/>
    <w:rsid w:val="00430159"/>
    <w:rsid w:val="004378E1"/>
    <w:rsid w:val="00443739"/>
    <w:rsid w:val="00443E10"/>
    <w:rsid w:val="004501E6"/>
    <w:rsid w:val="00451F6C"/>
    <w:rsid w:val="00451FF9"/>
    <w:rsid w:val="004568FD"/>
    <w:rsid w:val="004679C3"/>
    <w:rsid w:val="00487233"/>
    <w:rsid w:val="00487266"/>
    <w:rsid w:val="004967ED"/>
    <w:rsid w:val="00496A2B"/>
    <w:rsid w:val="00497E1D"/>
    <w:rsid w:val="004B126E"/>
    <w:rsid w:val="004B2642"/>
    <w:rsid w:val="004C076D"/>
    <w:rsid w:val="004C2058"/>
    <w:rsid w:val="004D7A47"/>
    <w:rsid w:val="004E3DA7"/>
    <w:rsid w:val="004F24B0"/>
    <w:rsid w:val="00502C92"/>
    <w:rsid w:val="005049FB"/>
    <w:rsid w:val="00516A13"/>
    <w:rsid w:val="00517319"/>
    <w:rsid w:val="00517DA3"/>
    <w:rsid w:val="00523147"/>
    <w:rsid w:val="0052534F"/>
    <w:rsid w:val="00526D14"/>
    <w:rsid w:val="00531FDF"/>
    <w:rsid w:val="005354AA"/>
    <w:rsid w:val="0053634A"/>
    <w:rsid w:val="00536887"/>
    <w:rsid w:val="00545DFB"/>
    <w:rsid w:val="005559CA"/>
    <w:rsid w:val="00556A70"/>
    <w:rsid w:val="00557FD5"/>
    <w:rsid w:val="005659D4"/>
    <w:rsid w:val="005723C7"/>
    <w:rsid w:val="00574AD1"/>
    <w:rsid w:val="00584FEA"/>
    <w:rsid w:val="005937ED"/>
    <w:rsid w:val="005A003A"/>
    <w:rsid w:val="005A2BE7"/>
    <w:rsid w:val="005A3FA7"/>
    <w:rsid w:val="005A4E7E"/>
    <w:rsid w:val="005B078E"/>
    <w:rsid w:val="005B44BF"/>
    <w:rsid w:val="005B6454"/>
    <w:rsid w:val="005C4055"/>
    <w:rsid w:val="005C6F24"/>
    <w:rsid w:val="005D71D4"/>
    <w:rsid w:val="005D7449"/>
    <w:rsid w:val="005E2CC4"/>
    <w:rsid w:val="005E2CF3"/>
    <w:rsid w:val="005F0EFA"/>
    <w:rsid w:val="005F56D9"/>
    <w:rsid w:val="005F7381"/>
    <w:rsid w:val="00612213"/>
    <w:rsid w:val="0061580E"/>
    <w:rsid w:val="00620A51"/>
    <w:rsid w:val="00623773"/>
    <w:rsid w:val="00630A76"/>
    <w:rsid w:val="00634B48"/>
    <w:rsid w:val="006373C5"/>
    <w:rsid w:val="00642E2E"/>
    <w:rsid w:val="00660393"/>
    <w:rsid w:val="0066596F"/>
    <w:rsid w:val="006739CA"/>
    <w:rsid w:val="0067559A"/>
    <w:rsid w:val="00686A44"/>
    <w:rsid w:val="0069333F"/>
    <w:rsid w:val="006A24FA"/>
    <w:rsid w:val="006A2C40"/>
    <w:rsid w:val="006A71EE"/>
    <w:rsid w:val="006A790C"/>
    <w:rsid w:val="006B0035"/>
    <w:rsid w:val="006B0458"/>
    <w:rsid w:val="006B0CEE"/>
    <w:rsid w:val="006D06E8"/>
    <w:rsid w:val="006D45F8"/>
    <w:rsid w:val="006D48E3"/>
    <w:rsid w:val="006D4940"/>
    <w:rsid w:val="006D711E"/>
    <w:rsid w:val="006E262C"/>
    <w:rsid w:val="006E5AD6"/>
    <w:rsid w:val="007049E6"/>
    <w:rsid w:val="00712D5E"/>
    <w:rsid w:val="00722040"/>
    <w:rsid w:val="007263C9"/>
    <w:rsid w:val="0073557C"/>
    <w:rsid w:val="0073561A"/>
    <w:rsid w:val="00735760"/>
    <w:rsid w:val="00743B11"/>
    <w:rsid w:val="00747C6E"/>
    <w:rsid w:val="007537AE"/>
    <w:rsid w:val="00760F04"/>
    <w:rsid w:val="00761379"/>
    <w:rsid w:val="00770B44"/>
    <w:rsid w:val="0077100B"/>
    <w:rsid w:val="0077510C"/>
    <w:rsid w:val="00786F2E"/>
    <w:rsid w:val="007904A7"/>
    <w:rsid w:val="00790986"/>
    <w:rsid w:val="0079301E"/>
    <w:rsid w:val="00794586"/>
    <w:rsid w:val="007978B6"/>
    <w:rsid w:val="007A29AA"/>
    <w:rsid w:val="007A53BD"/>
    <w:rsid w:val="007A6906"/>
    <w:rsid w:val="007B2505"/>
    <w:rsid w:val="007B2B13"/>
    <w:rsid w:val="007B70DD"/>
    <w:rsid w:val="007C1806"/>
    <w:rsid w:val="007C3AEE"/>
    <w:rsid w:val="007C670D"/>
    <w:rsid w:val="007D0959"/>
    <w:rsid w:val="007D6254"/>
    <w:rsid w:val="007D63F8"/>
    <w:rsid w:val="007D7619"/>
    <w:rsid w:val="007E43A5"/>
    <w:rsid w:val="007F2241"/>
    <w:rsid w:val="00802823"/>
    <w:rsid w:val="008069C9"/>
    <w:rsid w:val="00810444"/>
    <w:rsid w:val="0081432E"/>
    <w:rsid w:val="00817964"/>
    <w:rsid w:val="00827D42"/>
    <w:rsid w:val="00841C8A"/>
    <w:rsid w:val="008456B2"/>
    <w:rsid w:val="00856C81"/>
    <w:rsid w:val="00860497"/>
    <w:rsid w:val="0086206B"/>
    <w:rsid w:val="00862654"/>
    <w:rsid w:val="0086338D"/>
    <w:rsid w:val="0086445A"/>
    <w:rsid w:val="00874AD7"/>
    <w:rsid w:val="008778FC"/>
    <w:rsid w:val="0088156B"/>
    <w:rsid w:val="00885190"/>
    <w:rsid w:val="008867B8"/>
    <w:rsid w:val="0089353A"/>
    <w:rsid w:val="00893548"/>
    <w:rsid w:val="008A6045"/>
    <w:rsid w:val="008B4B94"/>
    <w:rsid w:val="008C1AC1"/>
    <w:rsid w:val="008C3B15"/>
    <w:rsid w:val="008C7F82"/>
    <w:rsid w:val="008D3856"/>
    <w:rsid w:val="00902E6C"/>
    <w:rsid w:val="00907170"/>
    <w:rsid w:val="009130A0"/>
    <w:rsid w:val="00922A8D"/>
    <w:rsid w:val="0092396A"/>
    <w:rsid w:val="00924CE7"/>
    <w:rsid w:val="00946A67"/>
    <w:rsid w:val="00960133"/>
    <w:rsid w:val="0096107C"/>
    <w:rsid w:val="00966568"/>
    <w:rsid w:val="0096663B"/>
    <w:rsid w:val="00973B82"/>
    <w:rsid w:val="009761AE"/>
    <w:rsid w:val="00992D85"/>
    <w:rsid w:val="00997C04"/>
    <w:rsid w:val="009A1AAB"/>
    <w:rsid w:val="009A5A8F"/>
    <w:rsid w:val="009C1D1F"/>
    <w:rsid w:val="009D0CD8"/>
    <w:rsid w:val="009D2C9D"/>
    <w:rsid w:val="009E69D8"/>
    <w:rsid w:val="009E797A"/>
    <w:rsid w:val="009F241C"/>
    <w:rsid w:val="009F2D04"/>
    <w:rsid w:val="00A008D0"/>
    <w:rsid w:val="00A05B13"/>
    <w:rsid w:val="00A155C0"/>
    <w:rsid w:val="00A17EEC"/>
    <w:rsid w:val="00A22495"/>
    <w:rsid w:val="00A25B4B"/>
    <w:rsid w:val="00A356B7"/>
    <w:rsid w:val="00A37FF0"/>
    <w:rsid w:val="00A420A3"/>
    <w:rsid w:val="00A43E10"/>
    <w:rsid w:val="00A53193"/>
    <w:rsid w:val="00A6505B"/>
    <w:rsid w:val="00A67A80"/>
    <w:rsid w:val="00A85076"/>
    <w:rsid w:val="00A95714"/>
    <w:rsid w:val="00A97685"/>
    <w:rsid w:val="00AA163D"/>
    <w:rsid w:val="00AD445A"/>
    <w:rsid w:val="00AE51FF"/>
    <w:rsid w:val="00AF27FF"/>
    <w:rsid w:val="00B003EE"/>
    <w:rsid w:val="00B06997"/>
    <w:rsid w:val="00B13509"/>
    <w:rsid w:val="00B13AFC"/>
    <w:rsid w:val="00B167AC"/>
    <w:rsid w:val="00B21536"/>
    <w:rsid w:val="00B2641D"/>
    <w:rsid w:val="00B317EC"/>
    <w:rsid w:val="00B33DF6"/>
    <w:rsid w:val="00B40A06"/>
    <w:rsid w:val="00B473C2"/>
    <w:rsid w:val="00B47D2C"/>
    <w:rsid w:val="00B55E22"/>
    <w:rsid w:val="00B562E5"/>
    <w:rsid w:val="00B56CA9"/>
    <w:rsid w:val="00B62AE5"/>
    <w:rsid w:val="00B71194"/>
    <w:rsid w:val="00B83F7A"/>
    <w:rsid w:val="00B84F08"/>
    <w:rsid w:val="00B901A9"/>
    <w:rsid w:val="00B949E7"/>
    <w:rsid w:val="00BB0DD5"/>
    <w:rsid w:val="00BB4102"/>
    <w:rsid w:val="00BB4295"/>
    <w:rsid w:val="00BC0B07"/>
    <w:rsid w:val="00BE3206"/>
    <w:rsid w:val="00BF135E"/>
    <w:rsid w:val="00BF464E"/>
    <w:rsid w:val="00C05383"/>
    <w:rsid w:val="00C123D2"/>
    <w:rsid w:val="00C176EB"/>
    <w:rsid w:val="00C20E0A"/>
    <w:rsid w:val="00C23D44"/>
    <w:rsid w:val="00C2446F"/>
    <w:rsid w:val="00C2604F"/>
    <w:rsid w:val="00C2622E"/>
    <w:rsid w:val="00C40866"/>
    <w:rsid w:val="00C41A77"/>
    <w:rsid w:val="00C4431F"/>
    <w:rsid w:val="00C50AF7"/>
    <w:rsid w:val="00C51690"/>
    <w:rsid w:val="00C51D34"/>
    <w:rsid w:val="00C54DCB"/>
    <w:rsid w:val="00C5583A"/>
    <w:rsid w:val="00C62A56"/>
    <w:rsid w:val="00C62E60"/>
    <w:rsid w:val="00C65F89"/>
    <w:rsid w:val="00C66903"/>
    <w:rsid w:val="00C84028"/>
    <w:rsid w:val="00C86C2E"/>
    <w:rsid w:val="00C95322"/>
    <w:rsid w:val="00CA1004"/>
    <w:rsid w:val="00CA184E"/>
    <w:rsid w:val="00CA4058"/>
    <w:rsid w:val="00CB0AFF"/>
    <w:rsid w:val="00CC211D"/>
    <w:rsid w:val="00CC2580"/>
    <w:rsid w:val="00CD159D"/>
    <w:rsid w:val="00CE7DF7"/>
    <w:rsid w:val="00CF0F91"/>
    <w:rsid w:val="00CF5041"/>
    <w:rsid w:val="00CF540B"/>
    <w:rsid w:val="00CF7ABB"/>
    <w:rsid w:val="00D00DCF"/>
    <w:rsid w:val="00D067A6"/>
    <w:rsid w:val="00D23B4D"/>
    <w:rsid w:val="00D2455F"/>
    <w:rsid w:val="00D3286C"/>
    <w:rsid w:val="00D36E30"/>
    <w:rsid w:val="00D41792"/>
    <w:rsid w:val="00D535AF"/>
    <w:rsid w:val="00D55E03"/>
    <w:rsid w:val="00D56D53"/>
    <w:rsid w:val="00D63B3D"/>
    <w:rsid w:val="00D65129"/>
    <w:rsid w:val="00D7676E"/>
    <w:rsid w:val="00D84A3F"/>
    <w:rsid w:val="00DB7D78"/>
    <w:rsid w:val="00DC2665"/>
    <w:rsid w:val="00DC41F4"/>
    <w:rsid w:val="00DC5DF1"/>
    <w:rsid w:val="00DC797C"/>
    <w:rsid w:val="00DE07E4"/>
    <w:rsid w:val="00DE2D21"/>
    <w:rsid w:val="00DF517F"/>
    <w:rsid w:val="00DF60F7"/>
    <w:rsid w:val="00DF63AB"/>
    <w:rsid w:val="00E045F9"/>
    <w:rsid w:val="00E124BD"/>
    <w:rsid w:val="00E22AF5"/>
    <w:rsid w:val="00E2330A"/>
    <w:rsid w:val="00E2586A"/>
    <w:rsid w:val="00E40BDA"/>
    <w:rsid w:val="00E50076"/>
    <w:rsid w:val="00E5356A"/>
    <w:rsid w:val="00E61E6D"/>
    <w:rsid w:val="00E638CE"/>
    <w:rsid w:val="00E647C2"/>
    <w:rsid w:val="00E717C7"/>
    <w:rsid w:val="00E73A9B"/>
    <w:rsid w:val="00E74F68"/>
    <w:rsid w:val="00E75466"/>
    <w:rsid w:val="00E80088"/>
    <w:rsid w:val="00E80FE7"/>
    <w:rsid w:val="00E843F5"/>
    <w:rsid w:val="00E97D1D"/>
    <w:rsid w:val="00ED0DF7"/>
    <w:rsid w:val="00ED3996"/>
    <w:rsid w:val="00EF2E57"/>
    <w:rsid w:val="00F07137"/>
    <w:rsid w:val="00F127D8"/>
    <w:rsid w:val="00F135B8"/>
    <w:rsid w:val="00F14B0C"/>
    <w:rsid w:val="00F16D1B"/>
    <w:rsid w:val="00F1797B"/>
    <w:rsid w:val="00F21A4A"/>
    <w:rsid w:val="00F24424"/>
    <w:rsid w:val="00F323F6"/>
    <w:rsid w:val="00F369ED"/>
    <w:rsid w:val="00F55799"/>
    <w:rsid w:val="00F61D34"/>
    <w:rsid w:val="00F63FBA"/>
    <w:rsid w:val="00F67F98"/>
    <w:rsid w:val="00F8230C"/>
    <w:rsid w:val="00F83A3B"/>
    <w:rsid w:val="00FD1A85"/>
    <w:rsid w:val="00FE4CFA"/>
    <w:rsid w:val="00FE4F4F"/>
    <w:rsid w:val="00FF0CE9"/>
    <w:rsid w:val="00FF368D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E8FD"/>
  <w15:docId w15:val="{BBFF8F26-762C-417A-8607-952DF45A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E97D1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121fd2094c0521bd6ff683d8d0a42f228bf8a64b8551e1msonormal">
    <w:name w:val="57121fd2094c0521bd6ff683d8d0a42f228bf8a64b8551e1msonormal"/>
    <w:basedOn w:val="Normal"/>
    <w:rsid w:val="002964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B2505"/>
    <w:rPr>
      <w:rFonts w:ascii="Times New Roman" w:eastAsiaTheme="minorEastAsia" w:hAnsi="Times New Roman"/>
    </w:rPr>
  </w:style>
  <w:style w:type="paragraph" w:styleId="NoSpacing">
    <w:name w:val="No Spacing"/>
    <w:link w:val="NoSpacingChar"/>
    <w:uiPriority w:val="1"/>
    <w:qFormat/>
    <w:rsid w:val="007B2505"/>
    <w:rPr>
      <w:rFonts w:ascii="Times New Roman" w:eastAsiaTheme="minorEastAsia" w:hAnsi="Times New Roman"/>
    </w:rPr>
  </w:style>
  <w:style w:type="character" w:styleId="PlaceholderText">
    <w:name w:val="Placeholder Text"/>
    <w:basedOn w:val="DefaultParagraphFont"/>
    <w:uiPriority w:val="99"/>
    <w:semiHidden/>
    <w:rsid w:val="007B2505"/>
    <w:rPr>
      <w:color w:val="808080"/>
    </w:rPr>
  </w:style>
  <w:style w:type="paragraph" w:customStyle="1" w:styleId="lielparametri">
    <w:name w:val="liel_parametri"/>
    <w:basedOn w:val="Normal"/>
    <w:rsid w:val="00080857"/>
    <w:pPr>
      <w:spacing w:before="80" w:after="80" w:line="240" w:lineRule="auto"/>
      <w:ind w:left="340"/>
      <w:jc w:val="left"/>
    </w:pPr>
    <w:rPr>
      <w:rFonts w:ascii="Arial" w:eastAsia="Times New Roman" w:hAnsi="Arial"/>
      <w:sz w:val="20"/>
      <w:szCs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0F0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0F04"/>
  </w:style>
  <w:style w:type="character" w:styleId="FootnoteReference">
    <w:name w:val="footnote reference"/>
    <w:basedOn w:val="DefaultParagraphFont"/>
    <w:uiPriority w:val="99"/>
    <w:semiHidden/>
    <w:unhideWhenUsed/>
    <w:rsid w:val="00760F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055225-E016-43B3-B144-D83BA8D2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2094</CharactersWithSpaces>
  <SharedDoc>false</SharedDoc>
  <HLinks>
    <vt:vector size="12" baseType="variant">
      <vt:variant>
        <vt:i4>6029432</vt:i4>
      </vt:variant>
      <vt:variant>
        <vt:i4>3</vt:i4>
      </vt:variant>
      <vt:variant>
        <vt:i4>0</vt:i4>
      </vt:variant>
      <vt:variant>
        <vt:i4>5</vt:i4>
      </vt:variant>
      <vt:variant>
        <vt:lpwstr>mailto:privreda@opstinativat.me</vt:lpwstr>
      </vt:variant>
      <vt:variant>
        <vt:lpwstr/>
      </vt:variant>
      <vt:variant>
        <vt:i4>8126497</vt:i4>
      </vt:variant>
      <vt:variant>
        <vt:i4>0</vt:i4>
      </vt:variant>
      <vt:variant>
        <vt:i4>0</vt:i4>
      </vt:variant>
      <vt:variant>
        <vt:i4>5</vt:i4>
      </vt:variant>
      <vt:variant>
        <vt:lpwstr>http://www.opstinativat.me/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Milijana Dubak</cp:lastModifiedBy>
  <cp:revision>7</cp:revision>
  <cp:lastPrinted>2023-12-04T07:38:00Z</cp:lastPrinted>
  <dcterms:created xsi:type="dcterms:W3CDTF">2025-03-24T09:21:00Z</dcterms:created>
  <dcterms:modified xsi:type="dcterms:W3CDTF">2025-06-06T07:46:00Z</dcterms:modified>
</cp:coreProperties>
</file>