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2C15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  <w:bookmarkStart w:id="0" w:name="_Hlk161737255"/>
    </w:p>
    <w:p w14:paraId="0561E4D8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1794E354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45E1C21B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00E06409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3B6A5D60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7A8CF6E0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</w:p>
    <w:p w14:paraId="0CE7F43A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</w:p>
    <w:p w14:paraId="39910A7F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b/>
          <w:i/>
          <w:iCs/>
          <w:noProof/>
          <w:kern w:val="2"/>
          <w:sz w:val="22"/>
          <w:szCs w:val="22"/>
          <w:lang w:val="sr-Latn-CS"/>
        </w:rPr>
        <w:drawing>
          <wp:anchor distT="0" distB="0" distL="114935" distR="114935" simplePos="0" relativeHeight="251659264" behindDoc="0" locked="0" layoutInCell="0" allowOverlap="1" wp14:anchorId="5CBB6C4D" wp14:editId="1D369FE4">
            <wp:simplePos x="0" y="0"/>
            <wp:positionH relativeFrom="column">
              <wp:posOffset>2733675</wp:posOffset>
            </wp:positionH>
            <wp:positionV relativeFrom="paragraph">
              <wp:posOffset>-266700</wp:posOffset>
            </wp:positionV>
            <wp:extent cx="1000125" cy="113347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4C712C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</w:p>
    <w:p w14:paraId="6B9E5FF3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35D3EB9B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1E027CBE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  <w:t>CRNA GORA</w:t>
      </w:r>
    </w:p>
    <w:p w14:paraId="607839EC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7F52F5B6" w14:textId="77777777" w:rsidR="000E4456" w:rsidRPr="00322D3B" w:rsidRDefault="000E4456" w:rsidP="000E4456">
      <w:pPr>
        <w:widowControl w:val="0"/>
        <w:jc w:val="center"/>
        <w:rPr>
          <w:rFonts w:ascii="Arial" w:eastAsia="Lucida Sans Unicode" w:hAnsi="Arial" w:cs="Arial"/>
          <w:kern w:val="2"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kern w:val="2"/>
          <w:sz w:val="22"/>
          <w:szCs w:val="22"/>
          <w:lang w:val="sr-Latn-CS"/>
        </w:rPr>
        <w:t>OPŠTINA TIVAT</w:t>
      </w:r>
    </w:p>
    <w:p w14:paraId="2CA9454C" w14:textId="77777777" w:rsidR="000E4456" w:rsidRPr="00322D3B" w:rsidRDefault="000E4456" w:rsidP="000E4456">
      <w:pPr>
        <w:widowControl w:val="0"/>
        <w:jc w:val="center"/>
        <w:rPr>
          <w:rFonts w:ascii="Arial" w:eastAsia="Lucida Sans Unicode" w:hAnsi="Arial" w:cs="Arial"/>
          <w:kern w:val="2"/>
          <w:sz w:val="22"/>
          <w:szCs w:val="22"/>
          <w:lang w:val="sr-Latn-CS"/>
        </w:rPr>
      </w:pPr>
    </w:p>
    <w:p w14:paraId="74D449F3" w14:textId="77777777" w:rsidR="000E4456" w:rsidRPr="00322D3B" w:rsidRDefault="000E4456" w:rsidP="000E4456">
      <w:pPr>
        <w:widowControl w:val="0"/>
        <w:ind w:hanging="4254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  <w:t>Sekretar SO</w:t>
      </w:r>
    </w:p>
    <w:p w14:paraId="0F25EB36" w14:textId="77777777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  <w:t>_________________________________________________________________________________</w:t>
      </w:r>
    </w:p>
    <w:p w14:paraId="3CBD3AE1" w14:textId="77777777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</w:p>
    <w:p w14:paraId="42888F6C" w14:textId="071A4E8E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hAnsi="Arial" w:cs="Arial"/>
          <w:b/>
          <w:sz w:val="22"/>
          <w:szCs w:val="22"/>
          <w:lang w:val="sr-Latn-CS"/>
        </w:rPr>
        <w:t xml:space="preserve">Broj:  </w:t>
      </w:r>
      <w:r w:rsidRPr="001944F6">
        <w:rPr>
          <w:rFonts w:ascii="Arial" w:hAnsi="Arial" w:cs="Arial"/>
          <w:b/>
          <w:sz w:val="22"/>
          <w:szCs w:val="22"/>
          <w:highlight w:val="yellow"/>
          <w:lang w:val="sr-Latn-CS"/>
        </w:rPr>
        <w:t>03-</w:t>
      </w:r>
    </w:p>
    <w:p w14:paraId="0BF2F93B" w14:textId="54466A10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hAnsi="Arial" w:cs="Arial"/>
          <w:b/>
          <w:sz w:val="22"/>
          <w:szCs w:val="22"/>
          <w:lang w:val="sr-Latn-CS"/>
        </w:rPr>
        <w:t xml:space="preserve">Tivat, </w:t>
      </w:r>
      <w:r w:rsidR="0033130B" w:rsidRPr="00322D3B">
        <w:rPr>
          <w:rFonts w:ascii="Arial" w:hAnsi="Arial" w:cs="Arial"/>
          <w:b/>
          <w:sz w:val="22"/>
          <w:szCs w:val="22"/>
          <w:lang w:val="sr-Latn-CS"/>
        </w:rPr>
        <w:t>________</w:t>
      </w:r>
      <w:r w:rsidRPr="00322D3B">
        <w:rPr>
          <w:rFonts w:ascii="Arial" w:hAnsi="Arial" w:cs="Arial"/>
          <w:b/>
          <w:sz w:val="22"/>
          <w:szCs w:val="22"/>
          <w:lang w:val="sr-Latn-CS"/>
        </w:rPr>
        <w:t>.202</w:t>
      </w:r>
      <w:r w:rsidR="001944F6">
        <w:rPr>
          <w:rFonts w:ascii="Arial" w:hAnsi="Arial" w:cs="Arial"/>
          <w:b/>
          <w:sz w:val="22"/>
          <w:szCs w:val="22"/>
          <w:lang w:val="sr-Latn-CS"/>
        </w:rPr>
        <w:t>5</w:t>
      </w:r>
      <w:r w:rsidRPr="00322D3B">
        <w:rPr>
          <w:rFonts w:ascii="Arial" w:hAnsi="Arial" w:cs="Arial"/>
          <w:b/>
          <w:sz w:val="22"/>
          <w:szCs w:val="22"/>
          <w:lang w:val="sr-Latn-CS"/>
        </w:rPr>
        <w:t>.godine</w:t>
      </w:r>
    </w:p>
    <w:p w14:paraId="034FFB7E" w14:textId="77777777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E6FC6F3" w14:textId="77777777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11301846" w14:textId="77777777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7D1FDE30" w14:textId="77777777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hAnsi="Arial" w:cs="Arial"/>
          <w:b/>
          <w:sz w:val="22"/>
          <w:szCs w:val="22"/>
          <w:lang w:val="sr-Latn-CS"/>
        </w:rPr>
        <w:t>Z   A   P  I  S  N  I  K</w:t>
      </w:r>
    </w:p>
    <w:p w14:paraId="4A9BD072" w14:textId="77777777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</w:p>
    <w:p w14:paraId="56988CBD" w14:textId="55D57B03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hAnsi="Arial" w:cs="Arial"/>
          <w:b/>
          <w:sz w:val="22"/>
          <w:szCs w:val="22"/>
          <w:lang w:val="sr-Latn-CS"/>
        </w:rPr>
        <w:t>o radu X</w:t>
      </w:r>
      <w:r w:rsidR="001944F6">
        <w:rPr>
          <w:rFonts w:ascii="Arial" w:hAnsi="Arial" w:cs="Arial"/>
          <w:b/>
          <w:sz w:val="22"/>
          <w:szCs w:val="22"/>
          <w:lang w:val="sr-Latn-CS"/>
        </w:rPr>
        <w:t>X</w:t>
      </w:r>
      <w:r w:rsidRPr="00322D3B">
        <w:rPr>
          <w:rFonts w:ascii="Arial" w:hAnsi="Arial" w:cs="Arial"/>
          <w:b/>
          <w:sz w:val="22"/>
          <w:szCs w:val="22"/>
          <w:lang w:val="sr-Latn-CS"/>
        </w:rPr>
        <w:t>I</w:t>
      </w:r>
      <w:r w:rsidR="00DF7F21">
        <w:rPr>
          <w:rFonts w:ascii="Arial" w:hAnsi="Arial" w:cs="Arial"/>
          <w:b/>
          <w:sz w:val="22"/>
          <w:szCs w:val="22"/>
          <w:lang w:val="sr-Latn-CS"/>
        </w:rPr>
        <w:t>V</w:t>
      </w:r>
      <w:r w:rsidRPr="00322D3B">
        <w:rPr>
          <w:rFonts w:ascii="Arial" w:hAnsi="Arial" w:cs="Arial"/>
          <w:b/>
          <w:sz w:val="22"/>
          <w:szCs w:val="22"/>
          <w:lang w:val="sr-Latn-CS"/>
        </w:rPr>
        <w:t xml:space="preserve"> sjednice Skupštine opštine Tivat</w:t>
      </w:r>
    </w:p>
    <w:p w14:paraId="355C1B02" w14:textId="77777777" w:rsidR="000E4456" w:rsidRPr="00322D3B" w:rsidRDefault="000E4456" w:rsidP="000E4456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984E83B" w14:textId="2D7CA880" w:rsidR="000E4456" w:rsidRPr="00F079EB" w:rsidRDefault="000E4456" w:rsidP="000E4456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F079EB">
        <w:rPr>
          <w:rFonts w:ascii="Arial" w:hAnsi="Arial" w:cs="Arial"/>
          <w:sz w:val="22"/>
          <w:szCs w:val="22"/>
          <w:lang w:val="sr-Latn-CS"/>
        </w:rPr>
        <w:t>X</w:t>
      </w:r>
      <w:r w:rsidR="001944F6" w:rsidRPr="00F079EB">
        <w:rPr>
          <w:rFonts w:ascii="Arial" w:hAnsi="Arial" w:cs="Arial"/>
          <w:sz w:val="22"/>
          <w:szCs w:val="22"/>
          <w:lang w:val="sr-Latn-CS"/>
        </w:rPr>
        <w:t>X</w:t>
      </w:r>
      <w:r w:rsidRPr="00F079EB">
        <w:rPr>
          <w:rFonts w:ascii="Arial" w:hAnsi="Arial" w:cs="Arial"/>
          <w:sz w:val="22"/>
          <w:szCs w:val="22"/>
          <w:lang w:val="sr-Latn-CS"/>
        </w:rPr>
        <w:t>I</w:t>
      </w:r>
      <w:r w:rsidR="00DF7F21">
        <w:rPr>
          <w:rFonts w:ascii="Arial" w:hAnsi="Arial" w:cs="Arial"/>
          <w:sz w:val="22"/>
          <w:szCs w:val="22"/>
          <w:lang w:val="sr-Latn-CS"/>
        </w:rPr>
        <w:t>V</w:t>
      </w:r>
      <w:r w:rsidRPr="00F079EB">
        <w:rPr>
          <w:rFonts w:ascii="Arial" w:hAnsi="Arial" w:cs="Arial"/>
          <w:sz w:val="22"/>
          <w:szCs w:val="22"/>
          <w:lang w:val="sr-Latn-CS"/>
        </w:rPr>
        <w:t xml:space="preserve"> sjednica Skupštine</w:t>
      </w:r>
      <w:r w:rsidR="001944F6" w:rsidRPr="00F079EB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F079EB">
        <w:rPr>
          <w:rFonts w:ascii="Arial" w:hAnsi="Arial" w:cs="Arial"/>
          <w:sz w:val="22"/>
          <w:szCs w:val="22"/>
          <w:lang w:val="sr-Latn-CS"/>
        </w:rPr>
        <w:t xml:space="preserve">opštine Tivat održana je </w:t>
      </w:r>
      <w:r w:rsidR="00DF7F21">
        <w:rPr>
          <w:rFonts w:ascii="Arial" w:hAnsi="Arial" w:cs="Arial"/>
          <w:b/>
          <w:sz w:val="22"/>
          <w:szCs w:val="22"/>
          <w:lang w:val="sr-Latn-CS"/>
        </w:rPr>
        <w:t>07.07</w:t>
      </w:r>
      <w:r w:rsidR="001944F6" w:rsidRPr="00F079EB">
        <w:rPr>
          <w:rFonts w:ascii="Arial" w:hAnsi="Arial" w:cs="Arial"/>
          <w:b/>
          <w:sz w:val="22"/>
          <w:szCs w:val="22"/>
          <w:lang w:val="sr-Latn-CS"/>
        </w:rPr>
        <w:t>.2025</w:t>
      </w:r>
      <w:r w:rsidRPr="00F079EB">
        <w:rPr>
          <w:rFonts w:ascii="Arial" w:hAnsi="Arial" w:cs="Arial"/>
          <w:sz w:val="22"/>
          <w:szCs w:val="22"/>
          <w:lang w:val="sr-Latn-CS"/>
        </w:rPr>
        <w:t xml:space="preserve">. godine </w:t>
      </w:r>
      <w:r w:rsidRPr="008A5390">
        <w:rPr>
          <w:rFonts w:ascii="Arial" w:hAnsi="Arial" w:cs="Arial"/>
          <w:sz w:val="22"/>
          <w:szCs w:val="22"/>
          <w:lang w:val="sr-Latn-CS"/>
        </w:rPr>
        <w:t xml:space="preserve">u </w:t>
      </w:r>
      <w:r w:rsidR="00DF7F21" w:rsidRPr="008A5390">
        <w:rPr>
          <w:rFonts w:ascii="Arial" w:hAnsi="Arial" w:cs="Arial"/>
          <w:b/>
          <w:bCs/>
          <w:sz w:val="22"/>
          <w:szCs w:val="22"/>
          <w:lang w:val="sr-Latn-CS"/>
        </w:rPr>
        <w:t>08</w:t>
      </w:r>
      <w:r w:rsidRPr="008A5390">
        <w:rPr>
          <w:rFonts w:ascii="Arial" w:hAnsi="Arial" w:cs="Arial"/>
          <w:b/>
          <w:bCs/>
          <w:sz w:val="22"/>
          <w:szCs w:val="22"/>
          <w:lang w:val="sr-Latn-CS"/>
        </w:rPr>
        <w:t>:00</w:t>
      </w:r>
      <w:r w:rsidRPr="008A5390">
        <w:rPr>
          <w:rFonts w:ascii="Arial" w:hAnsi="Arial" w:cs="Arial"/>
          <w:sz w:val="22"/>
          <w:szCs w:val="22"/>
          <w:lang w:val="sr-Latn-CS"/>
        </w:rPr>
        <w:t xml:space="preserve"> časova</w:t>
      </w:r>
      <w:r w:rsidRPr="00F079EB">
        <w:rPr>
          <w:rFonts w:ascii="Arial" w:hAnsi="Arial" w:cs="Arial"/>
          <w:sz w:val="22"/>
          <w:szCs w:val="22"/>
          <w:lang w:val="sr-Latn-CS"/>
        </w:rPr>
        <w:t xml:space="preserve"> u </w:t>
      </w:r>
      <w:r w:rsidR="0045439B">
        <w:rPr>
          <w:rFonts w:ascii="Arial" w:hAnsi="Arial" w:cs="Arial"/>
          <w:sz w:val="22"/>
          <w:szCs w:val="22"/>
          <w:lang w:val="sr-Latn-CS"/>
        </w:rPr>
        <w:t>s</w:t>
      </w:r>
      <w:r w:rsidR="00560355">
        <w:rPr>
          <w:rFonts w:ascii="Arial" w:hAnsi="Arial" w:cs="Arial"/>
          <w:sz w:val="22"/>
          <w:szCs w:val="22"/>
          <w:lang w:val="sr-Latn-CS"/>
        </w:rPr>
        <w:t>ali Centra za kulturu</w:t>
      </w:r>
      <w:r w:rsidRPr="00F079EB">
        <w:rPr>
          <w:rFonts w:ascii="Arial" w:hAnsi="Arial" w:cs="Arial"/>
          <w:sz w:val="22"/>
          <w:szCs w:val="22"/>
          <w:lang w:val="sr-Latn-CS"/>
        </w:rPr>
        <w:t xml:space="preserve"> Tivat.</w:t>
      </w:r>
    </w:p>
    <w:p w14:paraId="7756DC88" w14:textId="77777777" w:rsidR="002F1E78" w:rsidRPr="00F079EB" w:rsidRDefault="002F1E78" w:rsidP="000E44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CDE45E" w14:textId="77777777" w:rsidR="000E4456" w:rsidRPr="00F079EB" w:rsidRDefault="000E4456" w:rsidP="000E445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F079EB">
        <w:rPr>
          <w:rFonts w:ascii="Arial" w:hAnsi="Arial" w:cs="Arial"/>
          <w:sz w:val="22"/>
          <w:szCs w:val="22"/>
          <w:lang w:val="sr-Latn-CS"/>
        </w:rPr>
        <w:t xml:space="preserve">Sjednicom je predsjedavao </w:t>
      </w:r>
      <w:r w:rsidRPr="00F079EB">
        <w:rPr>
          <w:rFonts w:ascii="Arial" w:hAnsi="Arial" w:cs="Arial"/>
          <w:b/>
          <w:sz w:val="22"/>
          <w:szCs w:val="22"/>
          <w:lang w:val="sr-Latn-CS"/>
        </w:rPr>
        <w:t>predsjednik Skupštine Miljan Marković.</w:t>
      </w:r>
    </w:p>
    <w:p w14:paraId="5FDC475A" w14:textId="77777777" w:rsidR="002F1E78" w:rsidRPr="00F079EB" w:rsidRDefault="002F1E78" w:rsidP="000E445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14:paraId="60D37D45" w14:textId="228F1D81" w:rsidR="00981AFF" w:rsidRPr="00F079EB" w:rsidRDefault="00981AFF" w:rsidP="000E445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F079EB">
        <w:rPr>
          <w:rFonts w:ascii="Arial" w:hAnsi="Arial" w:cs="Arial"/>
          <w:bCs/>
          <w:sz w:val="22"/>
          <w:szCs w:val="22"/>
          <w:lang w:val="sr-Latn-CS"/>
        </w:rPr>
        <w:t>Prešlo se na utvrđivanje kvoruma.</w:t>
      </w:r>
    </w:p>
    <w:p w14:paraId="3BFA5DBE" w14:textId="77777777" w:rsidR="002F1E78" w:rsidRPr="00F079EB" w:rsidRDefault="002F1E78" w:rsidP="000E445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6D128B6A" w14:textId="11F7CE74" w:rsidR="000E4456" w:rsidRDefault="000E4456" w:rsidP="000E445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CA1031">
        <w:rPr>
          <w:rFonts w:ascii="Arial" w:hAnsi="Arial" w:cs="Arial"/>
          <w:bCs/>
          <w:sz w:val="22"/>
          <w:szCs w:val="22"/>
          <w:lang w:val="sr-Latn-CS"/>
        </w:rPr>
        <w:t>Na osnovu javne prozivke konstatovano je da sjednici prisustvuje 2</w:t>
      </w:r>
      <w:r w:rsidR="00FF61F9">
        <w:rPr>
          <w:rFonts w:ascii="Arial" w:hAnsi="Arial" w:cs="Arial"/>
          <w:bCs/>
          <w:sz w:val="22"/>
          <w:szCs w:val="22"/>
          <w:lang w:val="sr-Latn-CS"/>
        </w:rPr>
        <w:t>2</w:t>
      </w:r>
      <w:r w:rsidRPr="00CA1031">
        <w:rPr>
          <w:rFonts w:ascii="Arial" w:hAnsi="Arial" w:cs="Arial"/>
          <w:bCs/>
          <w:sz w:val="22"/>
          <w:szCs w:val="22"/>
          <w:lang w:val="sr-Latn-CS"/>
        </w:rPr>
        <w:t xml:space="preserve"> odbornika. Odsustvo sa sjednice opravdali</w:t>
      </w:r>
      <w:r w:rsidR="004404D5">
        <w:rPr>
          <w:rFonts w:ascii="Arial" w:hAnsi="Arial" w:cs="Arial"/>
          <w:bCs/>
          <w:sz w:val="22"/>
          <w:szCs w:val="22"/>
          <w:lang w:val="sr-Latn-CS"/>
        </w:rPr>
        <w:t xml:space="preserve"> su</w:t>
      </w:r>
      <w:r w:rsidRPr="00CA1031">
        <w:rPr>
          <w:rFonts w:ascii="Arial" w:hAnsi="Arial" w:cs="Arial"/>
          <w:bCs/>
          <w:sz w:val="22"/>
          <w:szCs w:val="22"/>
          <w:lang w:val="sr-Latn-CS"/>
        </w:rPr>
        <w:t xml:space="preserve"> odbornici</w:t>
      </w:r>
      <w:r w:rsidR="00FF61F9" w:rsidRPr="00FF61F9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FF61F9" w:rsidRPr="00CA1031">
        <w:rPr>
          <w:rFonts w:ascii="Arial" w:hAnsi="Arial" w:cs="Arial"/>
          <w:bCs/>
          <w:sz w:val="22"/>
          <w:szCs w:val="22"/>
          <w:lang w:val="sr-Latn-CS"/>
        </w:rPr>
        <w:t>Zdravko Mitrović</w:t>
      </w:r>
      <w:r w:rsidR="003E2508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4404D5">
        <w:rPr>
          <w:rFonts w:ascii="Arial" w:hAnsi="Arial" w:cs="Arial"/>
          <w:bCs/>
          <w:sz w:val="22"/>
          <w:szCs w:val="22"/>
          <w:lang w:val="sr-Latn-CS"/>
        </w:rPr>
        <w:t xml:space="preserve">, </w:t>
      </w:r>
      <w:r w:rsidR="00CC60A9" w:rsidRPr="00CA1031">
        <w:rPr>
          <w:rFonts w:ascii="Arial" w:hAnsi="Arial" w:cs="Arial"/>
          <w:bCs/>
          <w:sz w:val="22"/>
          <w:szCs w:val="22"/>
          <w:lang w:val="sr-Latn-CS"/>
        </w:rPr>
        <w:t>Miloš Popivoda</w:t>
      </w:r>
      <w:r w:rsidR="004404D5">
        <w:rPr>
          <w:rFonts w:ascii="Arial" w:hAnsi="Arial" w:cs="Arial"/>
          <w:bCs/>
          <w:sz w:val="22"/>
          <w:szCs w:val="22"/>
          <w:lang w:val="sr-Latn-CS"/>
        </w:rPr>
        <w:t>, Aleksandar Đurović, dr Julija Samardžić, Nikola Došljak , Igor Petković, Aneta Ana Radmilović i Adrijan Vuksanović.</w:t>
      </w:r>
      <w:r w:rsidR="00981AFF" w:rsidRPr="00CA1031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</w:p>
    <w:p w14:paraId="4F4D85C7" w14:textId="77777777" w:rsidR="007C6E06" w:rsidRDefault="007C6E06" w:rsidP="000E445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10ED5142" w14:textId="29714992" w:rsidR="007C6E06" w:rsidRPr="007C6E06" w:rsidRDefault="007C6E06" w:rsidP="007C6E06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7C6E06">
        <w:rPr>
          <w:rFonts w:ascii="Arial" w:hAnsi="Arial" w:cs="Arial"/>
          <w:bCs/>
          <w:sz w:val="22"/>
          <w:szCs w:val="22"/>
          <w:lang w:val="sr-Latn-CS"/>
        </w:rPr>
        <w:t xml:space="preserve">Prešlo se na utvrđivanje dnevnog reda, </w:t>
      </w:r>
      <w:r w:rsidRPr="00CB0036">
        <w:rPr>
          <w:rFonts w:ascii="Arial" w:hAnsi="Arial" w:cs="Arial"/>
          <w:b/>
          <w:sz w:val="22"/>
          <w:szCs w:val="22"/>
          <w:lang w:val="sr-Latn-CS"/>
        </w:rPr>
        <w:t>predsjednik Skupštine Miljan Marković</w:t>
      </w:r>
      <w:r w:rsidRPr="007C6E06">
        <w:rPr>
          <w:rFonts w:ascii="Arial" w:hAnsi="Arial" w:cs="Arial"/>
          <w:bCs/>
          <w:sz w:val="22"/>
          <w:szCs w:val="22"/>
          <w:lang w:val="sr-Latn-CS"/>
        </w:rPr>
        <w:t xml:space="preserve"> zamolio je Izvjestioce da ispred radnih tijela Skupštini podnesu izvještaj, s obzirom da su imali samo jednu tačku dnevnog reda </w:t>
      </w:r>
      <w:r w:rsidR="00FF1E43">
        <w:rPr>
          <w:rFonts w:ascii="Arial" w:hAnsi="Arial" w:cs="Arial"/>
          <w:bCs/>
          <w:sz w:val="22"/>
          <w:szCs w:val="22"/>
          <w:lang w:val="sr-Latn-CS"/>
        </w:rPr>
        <w:t xml:space="preserve">kroz osnovni materijal i to </w:t>
      </w:r>
      <w:r w:rsidRPr="007C6E06">
        <w:rPr>
          <w:rFonts w:ascii="Arial" w:hAnsi="Arial" w:cs="Arial"/>
          <w:sz w:val="22"/>
          <w:szCs w:val="22"/>
          <w:lang w:val="sr-Latn-ME"/>
        </w:rPr>
        <w:t>Predlog Odluke o razješenju i imenovanju člana Odbora za Statut i propise</w:t>
      </w:r>
      <w:r w:rsidR="00FF1E43">
        <w:rPr>
          <w:rFonts w:ascii="Arial" w:hAnsi="Arial" w:cs="Arial"/>
          <w:sz w:val="22"/>
          <w:szCs w:val="22"/>
          <w:lang w:val="sr-Latn-ME"/>
        </w:rPr>
        <w:t>.</w:t>
      </w:r>
    </w:p>
    <w:bookmarkEnd w:id="0"/>
    <w:p w14:paraId="260082B3" w14:textId="77777777" w:rsidR="00863727" w:rsidRPr="00F079EB" w:rsidRDefault="00863727" w:rsidP="005564E2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</w:p>
    <w:p w14:paraId="4D0986CF" w14:textId="1B256457" w:rsidR="00863727" w:rsidRDefault="00863727" w:rsidP="001944F6">
      <w:p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CS"/>
        </w:rPr>
        <w:t xml:space="preserve">Proceduralno se javila </w:t>
      </w:r>
      <w:r w:rsidRPr="004C3321">
        <w:rPr>
          <w:rFonts w:ascii="Arial" w:hAnsi="Arial" w:cs="Arial"/>
          <w:b/>
          <w:sz w:val="22"/>
          <w:szCs w:val="22"/>
          <w:lang w:val="sr-Latn-CS"/>
        </w:rPr>
        <w:t>odbornica Sanja Vuković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,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koja je zahtijeva uslove za normalan rad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 xml:space="preserve"> odbornika.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 xml:space="preserve">Istakla je </w:t>
      </w:r>
      <w:r>
        <w:rPr>
          <w:rFonts w:ascii="Arial" w:hAnsi="Arial" w:cs="Arial"/>
          <w:bCs/>
          <w:sz w:val="22"/>
          <w:szCs w:val="22"/>
          <w:lang w:val="sr-Latn-CS"/>
        </w:rPr>
        <w:t>„ovdje kao da recitujemo, nema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mo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 xml:space="preserve">ni </w:t>
      </w:r>
      <w:r>
        <w:rPr>
          <w:rFonts w:ascii="Arial" w:hAnsi="Arial" w:cs="Arial"/>
          <w:bCs/>
          <w:sz w:val="22"/>
          <w:szCs w:val="22"/>
          <w:lang w:val="sr-Latn-CS"/>
        </w:rPr>
        <w:t>sto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“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te je zamolila da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 xml:space="preserve"> se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za sjednicu u </w:t>
      </w:r>
      <w:r>
        <w:rPr>
          <w:rFonts w:ascii="Arial" w:hAnsi="Arial" w:cs="Arial"/>
          <w:bCs/>
          <w:sz w:val="22"/>
          <w:szCs w:val="22"/>
          <w:lang w:val="sr-Latn-CS"/>
        </w:rPr>
        <w:lastRenderedPageBreak/>
        <w:t xml:space="preserve">11:00 h 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 xml:space="preserve">obezbijede </w:t>
      </w:r>
      <w:r>
        <w:rPr>
          <w:rFonts w:ascii="Arial" w:hAnsi="Arial" w:cs="Arial"/>
          <w:bCs/>
          <w:sz w:val="22"/>
          <w:szCs w:val="22"/>
          <w:lang w:val="sr-Latn-CS"/>
        </w:rPr>
        <w:t>uslovi za rad odbornicima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,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kako bi mogli da učestvuju u sjednici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, i dodala: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„</w:t>
      </w:r>
      <w:r>
        <w:rPr>
          <w:rFonts w:ascii="Arial" w:hAnsi="Arial" w:cs="Arial"/>
          <w:bCs/>
          <w:sz w:val="22"/>
          <w:szCs w:val="22"/>
          <w:lang w:val="sr-Latn-CS"/>
        </w:rPr>
        <w:t>ili se planira da niko ne učestvuje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,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pa je ovo dovoljno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.“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</w:t>
      </w:r>
    </w:p>
    <w:p w14:paraId="1ED440C3" w14:textId="77777777" w:rsidR="001E7ACD" w:rsidRDefault="001E7ACD" w:rsidP="001944F6">
      <w:p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317BD3F6" w14:textId="7BD8EA90" w:rsidR="00863727" w:rsidRDefault="00863727" w:rsidP="001944F6">
      <w:p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1E7ACD">
        <w:rPr>
          <w:rFonts w:ascii="Arial" w:hAnsi="Arial" w:cs="Arial"/>
          <w:b/>
          <w:sz w:val="22"/>
          <w:szCs w:val="22"/>
          <w:lang w:val="sr-Latn-CS"/>
        </w:rPr>
        <w:t xml:space="preserve">Predsjednik </w:t>
      </w:r>
      <w:r w:rsidR="001E7ACD">
        <w:rPr>
          <w:rFonts w:ascii="Arial" w:hAnsi="Arial" w:cs="Arial"/>
          <w:b/>
          <w:sz w:val="22"/>
          <w:szCs w:val="22"/>
          <w:lang w:val="sr-Latn-CS"/>
        </w:rPr>
        <w:t>S</w:t>
      </w:r>
      <w:r w:rsidRPr="001E7ACD">
        <w:rPr>
          <w:rFonts w:ascii="Arial" w:hAnsi="Arial" w:cs="Arial"/>
          <w:b/>
          <w:sz w:val="22"/>
          <w:szCs w:val="22"/>
          <w:lang w:val="sr-Latn-CS"/>
        </w:rPr>
        <w:t>kupštine</w:t>
      </w:r>
      <w:r w:rsidR="0045439B" w:rsidRPr="001E7ACD">
        <w:rPr>
          <w:rFonts w:ascii="Arial" w:hAnsi="Arial" w:cs="Arial"/>
          <w:b/>
          <w:sz w:val="22"/>
          <w:szCs w:val="22"/>
          <w:lang w:val="sr-Latn-CS"/>
        </w:rPr>
        <w:t>,</w:t>
      </w:r>
      <w:r w:rsidRPr="001E7ACD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560355" w:rsidRPr="001E7ACD">
        <w:rPr>
          <w:rFonts w:ascii="Arial" w:hAnsi="Arial" w:cs="Arial"/>
          <w:b/>
          <w:sz w:val="22"/>
          <w:szCs w:val="22"/>
          <w:lang w:val="sr-Latn-CS"/>
        </w:rPr>
        <w:t>Miljan Marković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,</w:t>
      </w:r>
      <w:r w:rsidR="00560355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Latn-CS"/>
        </w:rPr>
        <w:t>izv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inio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se odbornicima 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 xml:space="preserve">zbog trenutnutnih okolnosti,  navodeći da su </w:t>
      </w:r>
      <w:r>
        <w:rPr>
          <w:rFonts w:ascii="Arial" w:hAnsi="Arial" w:cs="Arial"/>
          <w:bCs/>
          <w:sz w:val="22"/>
          <w:szCs w:val="22"/>
          <w:lang w:val="sr-Latn-CS"/>
        </w:rPr>
        <w:t>problem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 xml:space="preserve">i </w:t>
      </w:r>
      <w:r>
        <w:rPr>
          <w:rFonts w:ascii="Arial" w:hAnsi="Arial" w:cs="Arial"/>
          <w:bCs/>
          <w:sz w:val="22"/>
          <w:szCs w:val="22"/>
          <w:lang w:val="sr-Latn-CS"/>
        </w:rPr>
        <w:t>sa klimatizacijom u zgradi Opštine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 xml:space="preserve"> uzrok otežanih uslova</w:t>
      </w:r>
      <w:r w:rsidR="00CB0036">
        <w:rPr>
          <w:rFonts w:ascii="Arial" w:hAnsi="Arial" w:cs="Arial"/>
          <w:bCs/>
          <w:sz w:val="22"/>
          <w:szCs w:val="22"/>
          <w:lang w:val="sr-Latn-CS"/>
        </w:rPr>
        <w:t xml:space="preserve"> rada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. Dodao je: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„</w:t>
      </w:r>
      <w:r w:rsidR="00560355">
        <w:rPr>
          <w:rFonts w:ascii="Arial" w:hAnsi="Arial" w:cs="Arial"/>
          <w:bCs/>
          <w:sz w:val="22"/>
          <w:szCs w:val="22"/>
          <w:lang w:val="sr-Latn-CS"/>
        </w:rPr>
        <w:t>ne kažem da je uslovno ali i ranije su se ovdje održavale sjednice možemo eventualno govornicu da obezbijedimo ili da koristimo sto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“</w:t>
      </w:r>
      <w:r w:rsidR="00560355">
        <w:rPr>
          <w:rFonts w:ascii="Arial" w:hAnsi="Arial" w:cs="Arial"/>
          <w:bCs/>
          <w:sz w:val="22"/>
          <w:szCs w:val="22"/>
          <w:lang w:val="sr-Latn-CS"/>
        </w:rPr>
        <w:t>.</w:t>
      </w:r>
    </w:p>
    <w:p w14:paraId="17B7BA6A" w14:textId="77777777" w:rsidR="00560355" w:rsidRDefault="00560355" w:rsidP="001944F6">
      <w:p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3BC5E08A" w14:textId="3EF8EA46" w:rsidR="00560355" w:rsidRDefault="00560355" w:rsidP="001944F6">
      <w:p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CS"/>
        </w:rPr>
        <w:t>Izvjestilac ispred radnih tijela podnio je Skupštini izvještaj po ovoj tački dnevnog reda.</w:t>
      </w:r>
    </w:p>
    <w:p w14:paraId="64D371FD" w14:textId="77777777" w:rsidR="00862C0F" w:rsidRDefault="00862C0F" w:rsidP="001944F6">
      <w:p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0F02FB6F" w14:textId="39BEF1B6" w:rsidR="00862C0F" w:rsidRDefault="00862C0F" w:rsidP="001944F6">
      <w:p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4C3321">
        <w:rPr>
          <w:rFonts w:ascii="Arial" w:hAnsi="Arial" w:cs="Arial"/>
          <w:b/>
          <w:sz w:val="22"/>
          <w:szCs w:val="22"/>
          <w:lang w:val="sr-Latn-CS"/>
        </w:rPr>
        <w:t>Predsjednik skupštine</w:t>
      </w:r>
      <w:r w:rsidR="0045439B" w:rsidRPr="004C3321">
        <w:rPr>
          <w:rFonts w:ascii="Arial" w:hAnsi="Arial" w:cs="Arial"/>
          <w:b/>
          <w:sz w:val="22"/>
          <w:szCs w:val="22"/>
          <w:lang w:val="sr-Latn-CS"/>
        </w:rPr>
        <w:t xml:space="preserve"> Miljan Marković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informisao 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 xml:space="preserve">je </w:t>
      </w:r>
      <w:r>
        <w:rPr>
          <w:rFonts w:ascii="Arial" w:hAnsi="Arial" w:cs="Arial"/>
          <w:bCs/>
          <w:sz w:val="22"/>
          <w:szCs w:val="22"/>
          <w:lang w:val="sr-Latn-CS"/>
        </w:rPr>
        <w:t>prisutne da su u sali pristupile odbornic</w:t>
      </w:r>
      <w:r w:rsidR="0045439B">
        <w:rPr>
          <w:rFonts w:ascii="Arial" w:hAnsi="Arial" w:cs="Arial"/>
          <w:bCs/>
          <w:sz w:val="22"/>
          <w:szCs w:val="22"/>
          <w:lang w:val="sr-Latn-CS"/>
        </w:rPr>
        <w:t>e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 dr Renata Bergam Grandis i  Ana Vuksanović.</w:t>
      </w:r>
    </w:p>
    <w:p w14:paraId="44C45D6B" w14:textId="77777777" w:rsidR="00560355" w:rsidRDefault="00560355" w:rsidP="001944F6">
      <w:p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6467CB56" w14:textId="55A8039E" w:rsidR="007D6E97" w:rsidRPr="00F079EB" w:rsidRDefault="007D6E97" w:rsidP="001944F6">
      <w:p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128F3928" w14:textId="77777777" w:rsidR="00862C0F" w:rsidRDefault="00862C0F" w:rsidP="00862C0F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079EB">
        <w:rPr>
          <w:rFonts w:ascii="Arial" w:hAnsi="Arial" w:cs="Arial"/>
          <w:sz w:val="22"/>
          <w:szCs w:val="22"/>
        </w:rPr>
        <w:t>Prešlo se na prvu tačku dnevnog reda.</w:t>
      </w:r>
    </w:p>
    <w:p w14:paraId="28BFE5D2" w14:textId="77777777" w:rsidR="003121FF" w:rsidRPr="00F079EB" w:rsidRDefault="003121FF" w:rsidP="003121FF">
      <w:pPr>
        <w:pStyle w:val="ListParagraph"/>
        <w:suppressAutoHyphens w:val="0"/>
        <w:ind w:left="502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03E5E24B" w14:textId="77777777" w:rsidR="00E05631" w:rsidRPr="00F079EB" w:rsidRDefault="00E05631" w:rsidP="00E05631">
      <w:pPr>
        <w:pStyle w:val="ListParagraph"/>
        <w:suppressAutoHyphens w:val="0"/>
        <w:ind w:left="502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0B8404B2" w14:textId="62FF79E8" w:rsidR="00862C0F" w:rsidRDefault="00862C0F" w:rsidP="00862C0F">
      <w:pPr>
        <w:pStyle w:val="ListParagraph"/>
        <w:numPr>
          <w:ilvl w:val="0"/>
          <w:numId w:val="22"/>
        </w:num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bookmarkStart w:id="1" w:name="_Hlk206056863"/>
      <w:r w:rsidRPr="00862C0F">
        <w:rPr>
          <w:rFonts w:ascii="Arial" w:hAnsi="Arial" w:cs="Arial"/>
          <w:b/>
          <w:bCs/>
          <w:sz w:val="22"/>
          <w:szCs w:val="22"/>
          <w:lang w:val="sr-Latn-ME"/>
        </w:rPr>
        <w:t>Predlog Odluke o razješenju i imenovanju člana Odbora za Statut i propise</w:t>
      </w:r>
    </w:p>
    <w:bookmarkEnd w:id="1"/>
    <w:p w14:paraId="0842F3AD" w14:textId="77777777" w:rsidR="00791F24" w:rsidRDefault="00791F24" w:rsidP="00791F24">
      <w:pPr>
        <w:pStyle w:val="ListParagraph"/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05598DB4" w14:textId="73C9166A" w:rsidR="00862C0F" w:rsidRDefault="00862C0F" w:rsidP="00862C0F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45439B">
        <w:rPr>
          <w:rFonts w:ascii="Arial" w:hAnsi="Arial" w:cs="Arial"/>
          <w:sz w:val="22"/>
          <w:szCs w:val="22"/>
          <w:lang w:val="sr-Latn-ME"/>
        </w:rPr>
        <w:t>Uvodno izlaganje po ovoj tački dnevnog reda dala je</w:t>
      </w:r>
      <w:r>
        <w:rPr>
          <w:rFonts w:ascii="Arial" w:hAnsi="Arial" w:cs="Arial"/>
          <w:b/>
          <w:bCs/>
          <w:sz w:val="22"/>
          <w:szCs w:val="22"/>
          <w:lang w:val="sr-Latn-ME"/>
        </w:rPr>
        <w:t xml:space="preserve"> v.d.sekretarka SO Tivat, Tanja Peričić </w:t>
      </w:r>
      <w:r w:rsidRPr="00862C0F">
        <w:rPr>
          <w:rFonts w:ascii="Arial" w:hAnsi="Arial" w:cs="Arial"/>
          <w:sz w:val="22"/>
          <w:szCs w:val="22"/>
          <w:lang w:val="sr-Latn-ME"/>
        </w:rPr>
        <w:t>koja je kazala</w:t>
      </w:r>
      <w:r w:rsidR="0045439B">
        <w:rPr>
          <w:rFonts w:ascii="Arial" w:hAnsi="Arial" w:cs="Arial"/>
          <w:sz w:val="22"/>
          <w:szCs w:val="22"/>
          <w:lang w:val="sr-Latn-ME"/>
        </w:rPr>
        <w:t>:</w:t>
      </w:r>
      <w:r w:rsidRPr="00862C0F">
        <w:rPr>
          <w:rFonts w:ascii="Arial" w:hAnsi="Arial" w:cs="Arial"/>
          <w:sz w:val="22"/>
          <w:szCs w:val="22"/>
          <w:lang w:val="sr-Latn-ME"/>
        </w:rPr>
        <w:t xml:space="preserve"> </w:t>
      </w:r>
      <w:r w:rsidR="0045439B">
        <w:rPr>
          <w:rFonts w:ascii="Arial" w:hAnsi="Arial" w:cs="Arial"/>
          <w:sz w:val="22"/>
          <w:szCs w:val="22"/>
          <w:lang w:val="sr-Latn-ME"/>
        </w:rPr>
        <w:t>„</w:t>
      </w:r>
      <w:r w:rsidRPr="00862C0F">
        <w:rPr>
          <w:rFonts w:ascii="Arial" w:hAnsi="Arial" w:cs="Arial"/>
          <w:sz w:val="22"/>
          <w:szCs w:val="22"/>
          <w:lang w:val="sr-Latn-ME"/>
        </w:rPr>
        <w:t xml:space="preserve">u samom obrzaloženju odluke možete da vidite da je odbornica Sanja Vuković dala ostavku na mjesto člana Odbora za Statut i propise 26.05.2025.godine, </w:t>
      </w:r>
      <w:r w:rsidR="0045439B">
        <w:rPr>
          <w:rFonts w:ascii="Arial" w:hAnsi="Arial" w:cs="Arial"/>
          <w:sz w:val="22"/>
          <w:szCs w:val="22"/>
          <w:lang w:val="sr-Latn-ME"/>
        </w:rPr>
        <w:t xml:space="preserve">a </w:t>
      </w:r>
      <w:r w:rsidRPr="00862C0F">
        <w:rPr>
          <w:rFonts w:ascii="Arial" w:hAnsi="Arial" w:cs="Arial"/>
          <w:sz w:val="22"/>
          <w:szCs w:val="22"/>
          <w:lang w:val="sr-Latn-ME"/>
        </w:rPr>
        <w:t xml:space="preserve">od strane </w:t>
      </w:r>
      <w:r w:rsidR="0045439B">
        <w:rPr>
          <w:rFonts w:ascii="Arial" w:hAnsi="Arial" w:cs="Arial"/>
          <w:sz w:val="22"/>
          <w:szCs w:val="22"/>
          <w:lang w:val="sr-Latn-ME"/>
        </w:rPr>
        <w:t>G</w:t>
      </w:r>
      <w:r w:rsidRPr="00862C0F">
        <w:rPr>
          <w:rFonts w:ascii="Arial" w:hAnsi="Arial" w:cs="Arial"/>
          <w:sz w:val="22"/>
          <w:szCs w:val="22"/>
          <w:lang w:val="sr-Latn-ME"/>
        </w:rPr>
        <w:t xml:space="preserve">rupe birača </w:t>
      </w:r>
      <w:r w:rsidR="0045439B">
        <w:rPr>
          <w:rFonts w:ascii="Arial" w:hAnsi="Arial" w:cs="Arial"/>
          <w:sz w:val="22"/>
          <w:szCs w:val="22"/>
          <w:lang w:val="sr-Latn-ME"/>
        </w:rPr>
        <w:t>„</w:t>
      </w:r>
      <w:r w:rsidRPr="00862C0F">
        <w:rPr>
          <w:rFonts w:ascii="Arial" w:hAnsi="Arial" w:cs="Arial"/>
          <w:sz w:val="22"/>
          <w:szCs w:val="22"/>
          <w:lang w:val="sr-Latn-ME"/>
        </w:rPr>
        <w:t>Tivatska akcija</w:t>
      </w:r>
      <w:r w:rsidR="0045439B">
        <w:rPr>
          <w:rFonts w:ascii="Arial" w:hAnsi="Arial" w:cs="Arial"/>
          <w:sz w:val="22"/>
          <w:szCs w:val="22"/>
          <w:lang w:val="sr-Latn-ME"/>
        </w:rPr>
        <w:t>“</w:t>
      </w:r>
      <w:r w:rsidRPr="00862C0F">
        <w:rPr>
          <w:rFonts w:ascii="Arial" w:hAnsi="Arial" w:cs="Arial"/>
          <w:sz w:val="22"/>
          <w:szCs w:val="22"/>
          <w:lang w:val="sr-Latn-ME"/>
        </w:rPr>
        <w:t xml:space="preserve"> dostavljen je predlog da se </w:t>
      </w:r>
      <w:r w:rsidR="0045439B">
        <w:rPr>
          <w:rFonts w:ascii="Arial" w:hAnsi="Arial" w:cs="Arial"/>
          <w:sz w:val="22"/>
          <w:szCs w:val="22"/>
          <w:lang w:val="sr-Latn-ME"/>
        </w:rPr>
        <w:t xml:space="preserve">na njeno mjesto </w:t>
      </w:r>
      <w:r w:rsidRPr="00862C0F">
        <w:rPr>
          <w:rFonts w:ascii="Arial" w:hAnsi="Arial" w:cs="Arial"/>
          <w:sz w:val="22"/>
          <w:szCs w:val="22"/>
          <w:lang w:val="sr-Latn-ME"/>
        </w:rPr>
        <w:t>imenuje odbornica Milanka Brajković, shodno tome predlaže se usvajanje ove Odluke</w:t>
      </w:r>
      <w:r w:rsidR="0045439B">
        <w:rPr>
          <w:rFonts w:ascii="Arial" w:hAnsi="Arial" w:cs="Arial"/>
          <w:sz w:val="22"/>
          <w:szCs w:val="22"/>
          <w:lang w:val="sr-Latn-ME"/>
        </w:rPr>
        <w:t>“</w:t>
      </w:r>
      <w:r w:rsidRPr="00862C0F">
        <w:rPr>
          <w:rFonts w:ascii="Arial" w:hAnsi="Arial" w:cs="Arial"/>
          <w:sz w:val="22"/>
          <w:szCs w:val="22"/>
          <w:lang w:val="sr-Latn-ME"/>
        </w:rPr>
        <w:t>.</w:t>
      </w:r>
      <w:r>
        <w:rPr>
          <w:rFonts w:ascii="Arial" w:hAnsi="Arial" w:cs="Arial"/>
          <w:b/>
          <w:bCs/>
          <w:sz w:val="22"/>
          <w:szCs w:val="22"/>
          <w:lang w:val="sr-Latn-ME"/>
        </w:rPr>
        <w:t xml:space="preserve"> </w:t>
      </w:r>
    </w:p>
    <w:p w14:paraId="00A45523" w14:textId="77777777" w:rsidR="00862C0F" w:rsidRPr="00862C0F" w:rsidRDefault="00862C0F" w:rsidP="00862C0F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0E472885" w14:textId="3D2A7687" w:rsidR="00862C0F" w:rsidRDefault="00862C0F" w:rsidP="00862C0F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>
        <w:rPr>
          <w:rFonts w:ascii="Arial" w:hAnsi="Arial" w:cs="Arial"/>
          <w:b/>
          <w:bCs/>
          <w:sz w:val="22"/>
          <w:szCs w:val="22"/>
          <w:lang w:val="sr-Latn-ME"/>
        </w:rPr>
        <w:t xml:space="preserve">Odbornik Vatroslav Belan </w:t>
      </w:r>
      <w:r w:rsidRPr="00B3580A">
        <w:rPr>
          <w:rFonts w:ascii="Arial" w:hAnsi="Arial" w:cs="Arial"/>
          <w:sz w:val="22"/>
          <w:szCs w:val="22"/>
          <w:lang w:val="sr-Latn-ME"/>
        </w:rPr>
        <w:t>javio se proceduralno</w:t>
      </w:r>
      <w:r w:rsidR="0045439B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791F24">
        <w:rPr>
          <w:rFonts w:ascii="Arial" w:hAnsi="Arial" w:cs="Arial"/>
          <w:sz w:val="22"/>
          <w:szCs w:val="22"/>
          <w:lang w:val="sr-Latn-ME"/>
        </w:rPr>
        <w:t>koji je naglasio da</w:t>
      </w:r>
      <w:r w:rsidRPr="00B3580A">
        <w:rPr>
          <w:rFonts w:ascii="Arial" w:hAnsi="Arial" w:cs="Arial"/>
          <w:sz w:val="22"/>
          <w:szCs w:val="22"/>
          <w:lang w:val="sr-Latn-ME"/>
        </w:rPr>
        <w:t xml:space="preserve"> nismo usvojili zapisnik sa prethodne sjednice, znači ovo je posebna sjednica, </w:t>
      </w:r>
      <w:r w:rsidR="00FF1E43">
        <w:rPr>
          <w:rFonts w:ascii="Arial" w:hAnsi="Arial" w:cs="Arial"/>
          <w:sz w:val="22"/>
          <w:szCs w:val="22"/>
          <w:lang w:val="sr-Latn-ME"/>
        </w:rPr>
        <w:t>zatim je tražio objašnjenje zašto</w:t>
      </w:r>
      <w:r w:rsidRPr="00B3580A">
        <w:rPr>
          <w:rFonts w:ascii="Arial" w:hAnsi="Arial" w:cs="Arial"/>
          <w:sz w:val="22"/>
          <w:szCs w:val="22"/>
          <w:lang w:val="sr-Latn-ME"/>
        </w:rPr>
        <w:t xml:space="preserve"> ova tačka ima posebnu sjednicu ? </w:t>
      </w:r>
      <w:r w:rsidR="00FF1E43">
        <w:rPr>
          <w:rFonts w:ascii="Arial" w:hAnsi="Arial" w:cs="Arial"/>
          <w:sz w:val="22"/>
          <w:szCs w:val="22"/>
          <w:lang w:val="sr-Latn-ME"/>
        </w:rPr>
        <w:t>„</w:t>
      </w:r>
      <w:r w:rsidRPr="00B3580A">
        <w:rPr>
          <w:rFonts w:ascii="Arial" w:hAnsi="Arial" w:cs="Arial"/>
          <w:sz w:val="22"/>
          <w:szCs w:val="22"/>
          <w:lang w:val="sr-Latn-ME"/>
        </w:rPr>
        <w:t xml:space="preserve">Ovo je posebna sjednica, prvo nismo usvojili dnevni red, nismo usvojili zapisnik i sastali smo se jutros u 08:00 </w:t>
      </w:r>
      <w:r w:rsidR="00791F24">
        <w:rPr>
          <w:rFonts w:ascii="Arial" w:hAnsi="Arial" w:cs="Arial"/>
          <w:sz w:val="22"/>
          <w:szCs w:val="22"/>
          <w:lang w:val="sr-Latn-ME"/>
        </w:rPr>
        <w:t xml:space="preserve">h </w:t>
      </w:r>
      <w:r w:rsidRPr="00B3580A">
        <w:rPr>
          <w:rFonts w:ascii="Arial" w:hAnsi="Arial" w:cs="Arial"/>
          <w:sz w:val="22"/>
          <w:szCs w:val="22"/>
          <w:lang w:val="sr-Latn-ME"/>
        </w:rPr>
        <w:t>radi Odbora za Statut i propise, zat</w:t>
      </w:r>
      <w:r w:rsidR="00CB0036">
        <w:rPr>
          <w:rFonts w:ascii="Arial" w:hAnsi="Arial" w:cs="Arial"/>
          <w:sz w:val="22"/>
          <w:szCs w:val="22"/>
          <w:lang w:val="sr-Latn-ME"/>
        </w:rPr>
        <w:t>varamo</w:t>
      </w:r>
      <w:r w:rsidRPr="00B3580A">
        <w:rPr>
          <w:rFonts w:ascii="Arial" w:hAnsi="Arial" w:cs="Arial"/>
          <w:sz w:val="22"/>
          <w:szCs w:val="22"/>
          <w:lang w:val="sr-Latn-ME"/>
        </w:rPr>
        <w:t xml:space="preserve"> sjednicu, idemo na odbore i u 11:00 h je nova sjednica</w:t>
      </w:r>
      <w:r w:rsidR="00FF1E43">
        <w:rPr>
          <w:rFonts w:ascii="Arial" w:hAnsi="Arial" w:cs="Arial"/>
          <w:sz w:val="22"/>
          <w:szCs w:val="22"/>
          <w:lang w:val="sr-Latn-ME"/>
        </w:rPr>
        <w:t>“</w:t>
      </w:r>
      <w:r w:rsidR="00B3580A">
        <w:rPr>
          <w:rFonts w:ascii="Arial" w:hAnsi="Arial" w:cs="Arial"/>
          <w:b/>
          <w:bCs/>
          <w:sz w:val="22"/>
          <w:szCs w:val="22"/>
          <w:lang w:val="sr-Latn-ME"/>
        </w:rPr>
        <w:t xml:space="preserve">. </w:t>
      </w:r>
    </w:p>
    <w:p w14:paraId="5F8DDAEB" w14:textId="77777777" w:rsidR="00791F24" w:rsidRDefault="00791F24" w:rsidP="00862C0F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5013A426" w14:textId="2458A600" w:rsidR="00B3580A" w:rsidRDefault="00B3580A" w:rsidP="00862C0F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b/>
          <w:bCs/>
          <w:sz w:val="22"/>
          <w:szCs w:val="22"/>
          <w:lang w:val="sr-Latn-ME"/>
        </w:rPr>
        <w:t xml:space="preserve">Predsjednik skupštine Miljan Marković </w:t>
      </w:r>
      <w:r w:rsidRPr="00B3580A">
        <w:rPr>
          <w:rFonts w:ascii="Arial" w:hAnsi="Arial" w:cs="Arial"/>
          <w:sz w:val="22"/>
          <w:szCs w:val="22"/>
          <w:lang w:val="sr-Latn-ME"/>
        </w:rPr>
        <w:t xml:space="preserve">objasnio je </w:t>
      </w:r>
      <w:r w:rsidR="00791F24">
        <w:rPr>
          <w:rFonts w:ascii="Arial" w:hAnsi="Arial" w:cs="Arial"/>
          <w:sz w:val="22"/>
          <w:szCs w:val="22"/>
          <w:lang w:val="sr-Latn-ME"/>
        </w:rPr>
        <w:t>budući da se radi o samo jednoj tački dnevnog reda i da nismo imali dopune, nije bilo potrebe za formalnim usvajanjem dnevnog reda na početku. Z</w:t>
      </w:r>
      <w:r w:rsidRPr="00B3580A">
        <w:rPr>
          <w:rFonts w:ascii="Arial" w:hAnsi="Arial" w:cs="Arial"/>
          <w:sz w:val="22"/>
          <w:szCs w:val="22"/>
          <w:lang w:val="sr-Latn-ME"/>
        </w:rPr>
        <w:t>apisnik</w:t>
      </w:r>
      <w:r w:rsidR="00791F24">
        <w:rPr>
          <w:rFonts w:ascii="Arial" w:hAnsi="Arial" w:cs="Arial"/>
          <w:sz w:val="22"/>
          <w:szCs w:val="22"/>
          <w:lang w:val="sr-Latn-ME"/>
        </w:rPr>
        <w:t xml:space="preserve"> će</w:t>
      </w:r>
      <w:r w:rsidRPr="00B3580A">
        <w:rPr>
          <w:rFonts w:ascii="Arial" w:hAnsi="Arial" w:cs="Arial"/>
          <w:sz w:val="22"/>
          <w:szCs w:val="22"/>
          <w:lang w:val="sr-Latn-ME"/>
        </w:rPr>
        <w:t xml:space="preserve"> bi</w:t>
      </w:r>
      <w:r w:rsidR="00791F24">
        <w:rPr>
          <w:rFonts w:ascii="Arial" w:hAnsi="Arial" w:cs="Arial"/>
          <w:sz w:val="22"/>
          <w:szCs w:val="22"/>
          <w:lang w:val="sr-Latn-ME"/>
        </w:rPr>
        <w:t>ti razmatran</w:t>
      </w:r>
      <w:r w:rsidRPr="00B3580A">
        <w:rPr>
          <w:rFonts w:ascii="Arial" w:hAnsi="Arial" w:cs="Arial"/>
          <w:sz w:val="22"/>
          <w:szCs w:val="22"/>
          <w:lang w:val="sr-Latn-ME"/>
        </w:rPr>
        <w:t xml:space="preserve"> na XXV sjednic</w:t>
      </w:r>
      <w:r w:rsidR="00CB0036">
        <w:rPr>
          <w:rFonts w:ascii="Arial" w:hAnsi="Arial" w:cs="Arial"/>
          <w:sz w:val="22"/>
          <w:szCs w:val="22"/>
          <w:lang w:val="sr-Latn-ME"/>
        </w:rPr>
        <w:t>i</w:t>
      </w:r>
      <w:r w:rsidR="00791F24">
        <w:rPr>
          <w:rFonts w:ascii="Arial" w:hAnsi="Arial" w:cs="Arial"/>
          <w:sz w:val="22"/>
          <w:szCs w:val="22"/>
          <w:lang w:val="sr-Latn-ME"/>
        </w:rPr>
        <w:t>, uz napomenu da smo i</w:t>
      </w:r>
      <w:r w:rsidRPr="00B3580A">
        <w:rPr>
          <w:rFonts w:ascii="Arial" w:hAnsi="Arial" w:cs="Arial"/>
          <w:sz w:val="22"/>
          <w:szCs w:val="22"/>
          <w:lang w:val="sr-Latn-ME"/>
        </w:rPr>
        <w:t xml:space="preserve"> ranij</w:t>
      </w:r>
      <w:r w:rsidR="00791F24">
        <w:rPr>
          <w:rFonts w:ascii="Arial" w:hAnsi="Arial" w:cs="Arial"/>
          <w:sz w:val="22"/>
          <w:szCs w:val="22"/>
          <w:lang w:val="sr-Latn-ME"/>
        </w:rPr>
        <w:t>e</w:t>
      </w:r>
      <w:r w:rsidRPr="00B3580A">
        <w:rPr>
          <w:rFonts w:ascii="Arial" w:hAnsi="Arial" w:cs="Arial"/>
          <w:sz w:val="22"/>
          <w:szCs w:val="22"/>
          <w:lang w:val="sr-Latn-ME"/>
        </w:rPr>
        <w:t xml:space="preserve"> imali situacije da</w:t>
      </w:r>
      <w:r w:rsidR="00791F24">
        <w:rPr>
          <w:rFonts w:ascii="Arial" w:hAnsi="Arial" w:cs="Arial"/>
          <w:sz w:val="22"/>
          <w:szCs w:val="22"/>
          <w:lang w:val="sr-Latn-ME"/>
        </w:rPr>
        <w:t xml:space="preserve"> se</w:t>
      </w:r>
      <w:r w:rsidRPr="00B3580A">
        <w:rPr>
          <w:rFonts w:ascii="Arial" w:hAnsi="Arial" w:cs="Arial"/>
          <w:sz w:val="22"/>
          <w:szCs w:val="22"/>
          <w:lang w:val="sr-Latn-ME"/>
        </w:rPr>
        <w:t xml:space="preserve"> ne usvaja odmah zapisnik </w:t>
      </w:r>
      <w:r w:rsidR="00791F24">
        <w:rPr>
          <w:rFonts w:ascii="Arial" w:hAnsi="Arial" w:cs="Arial"/>
          <w:sz w:val="22"/>
          <w:szCs w:val="22"/>
          <w:lang w:val="sr-Latn-ME"/>
        </w:rPr>
        <w:t xml:space="preserve">ukoliko nije </w:t>
      </w:r>
      <w:r w:rsidRPr="00B3580A">
        <w:rPr>
          <w:rFonts w:ascii="Arial" w:hAnsi="Arial" w:cs="Arial"/>
          <w:sz w:val="22"/>
          <w:szCs w:val="22"/>
          <w:lang w:val="sr-Latn-ME"/>
        </w:rPr>
        <w:t>spreman.</w:t>
      </w:r>
    </w:p>
    <w:p w14:paraId="763A4EDB" w14:textId="77777777" w:rsidR="004C3321" w:rsidRDefault="004C3321" w:rsidP="00862C0F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</w:p>
    <w:p w14:paraId="400DBB57" w14:textId="77777777" w:rsidR="00B3580A" w:rsidRDefault="00B3580A" w:rsidP="00862C0F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</w:p>
    <w:p w14:paraId="37EFC666" w14:textId="4CF744A9" w:rsidR="00B3580A" w:rsidRDefault="00B3580A" w:rsidP="00862C0F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Prešlo se na usvajanje dnevnog reda. </w:t>
      </w:r>
    </w:p>
    <w:p w14:paraId="5C47D1F5" w14:textId="77777777" w:rsidR="00B3580A" w:rsidRDefault="00B3580A" w:rsidP="00862C0F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</w:p>
    <w:p w14:paraId="2C4FCFBA" w14:textId="77777777" w:rsidR="00B3580A" w:rsidRPr="00F079EB" w:rsidRDefault="00B3580A" w:rsidP="00B3580A">
      <w:pPr>
        <w:rPr>
          <w:rFonts w:ascii="Arial" w:hAnsi="Arial" w:cs="Arial"/>
          <w:b/>
          <w:sz w:val="22"/>
          <w:szCs w:val="22"/>
          <w:lang w:val="sr-Latn-CS"/>
        </w:rPr>
      </w:pPr>
      <w:r w:rsidRPr="00F079EB">
        <w:rPr>
          <w:rFonts w:ascii="Arial" w:hAnsi="Arial" w:cs="Arial"/>
          <w:b/>
          <w:sz w:val="22"/>
          <w:szCs w:val="22"/>
          <w:lang w:val="sr-Latn-CS"/>
        </w:rPr>
        <w:t>D N E V N I    R E D:</w:t>
      </w:r>
    </w:p>
    <w:p w14:paraId="0CE0D21D" w14:textId="77777777" w:rsidR="00B3580A" w:rsidRPr="00F079EB" w:rsidRDefault="00B3580A" w:rsidP="00B3580A">
      <w:pPr>
        <w:rPr>
          <w:rFonts w:ascii="Arial" w:hAnsi="Arial" w:cs="Arial"/>
          <w:bCs/>
          <w:sz w:val="22"/>
          <w:szCs w:val="22"/>
          <w:lang w:val="sr-Latn-CS"/>
        </w:rPr>
      </w:pPr>
    </w:p>
    <w:p w14:paraId="27E95736" w14:textId="57AA7A1B" w:rsidR="00B3580A" w:rsidRDefault="00B3580A" w:rsidP="00B3580A">
      <w:pPr>
        <w:pStyle w:val="ListParagraph"/>
        <w:numPr>
          <w:ilvl w:val="0"/>
          <w:numId w:val="20"/>
        </w:num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Predlog Odluke o razješenju i imenovanju člana Odbora za Statut i propise</w:t>
      </w:r>
    </w:p>
    <w:p w14:paraId="3CFD1D5F" w14:textId="77777777" w:rsidR="00B3580A" w:rsidRPr="00B3580A" w:rsidRDefault="00B3580A" w:rsidP="00B3580A">
      <w:pPr>
        <w:suppressAutoHyphens w:val="0"/>
        <w:spacing w:before="120" w:after="120" w:line="276" w:lineRule="auto"/>
        <w:ind w:left="360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</w:p>
    <w:p w14:paraId="3DC380B1" w14:textId="1F53A6B0" w:rsidR="00B3580A" w:rsidRDefault="00B3580A" w:rsidP="00B3580A">
      <w:pPr>
        <w:tabs>
          <w:tab w:val="left" w:pos="8430"/>
        </w:tabs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F079EB">
        <w:rPr>
          <w:rFonts w:ascii="Arial" w:hAnsi="Arial" w:cs="Arial"/>
          <w:sz w:val="22"/>
          <w:szCs w:val="22"/>
          <w:lang w:val="sr-Latn-ME"/>
        </w:rPr>
        <w:t>Dnevni red u cjelini je usvojen uz 17 glasova „za“, bez glasova „protiv“ i „uzdržan“.</w:t>
      </w:r>
      <w:r>
        <w:rPr>
          <w:rFonts w:ascii="Arial" w:hAnsi="Arial" w:cs="Arial"/>
          <w:sz w:val="22"/>
          <w:szCs w:val="22"/>
          <w:lang w:val="sr-Latn-ME"/>
        </w:rPr>
        <w:tab/>
      </w:r>
    </w:p>
    <w:p w14:paraId="7E01FBA3" w14:textId="77777777" w:rsidR="00B3580A" w:rsidRDefault="00B3580A" w:rsidP="00B3580A">
      <w:pPr>
        <w:tabs>
          <w:tab w:val="left" w:pos="8430"/>
        </w:tabs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</w:p>
    <w:p w14:paraId="2DF7A6B1" w14:textId="3D2F23F2" w:rsidR="00B3580A" w:rsidRDefault="00B3580A" w:rsidP="00B3580A">
      <w:pPr>
        <w:tabs>
          <w:tab w:val="left" w:pos="8430"/>
        </w:tabs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791F24">
        <w:rPr>
          <w:rFonts w:ascii="Arial" w:hAnsi="Arial" w:cs="Arial"/>
          <w:b/>
          <w:bCs/>
          <w:sz w:val="22"/>
          <w:szCs w:val="22"/>
          <w:lang w:val="sr-Latn-ME"/>
        </w:rPr>
        <w:lastRenderedPageBreak/>
        <w:t>Proceduralno se javio od</w:t>
      </w:r>
      <w:r w:rsidR="00791F24">
        <w:rPr>
          <w:rFonts w:ascii="Arial" w:hAnsi="Arial" w:cs="Arial"/>
          <w:b/>
          <w:bCs/>
          <w:sz w:val="22"/>
          <w:szCs w:val="22"/>
          <w:lang w:val="sr-Latn-ME"/>
        </w:rPr>
        <w:t>bornik</w:t>
      </w:r>
      <w:r w:rsidRPr="00791F24">
        <w:rPr>
          <w:rFonts w:ascii="Arial" w:hAnsi="Arial" w:cs="Arial"/>
          <w:b/>
          <w:bCs/>
          <w:sz w:val="22"/>
          <w:szCs w:val="22"/>
          <w:lang w:val="sr-Latn-ME"/>
        </w:rPr>
        <w:t xml:space="preserve"> Ilija Janović</w:t>
      </w:r>
      <w:r>
        <w:rPr>
          <w:rFonts w:ascii="Arial" w:hAnsi="Arial" w:cs="Arial"/>
          <w:sz w:val="22"/>
          <w:szCs w:val="22"/>
          <w:lang w:val="sr-Latn-ME"/>
        </w:rPr>
        <w:t xml:space="preserve"> koji je kazao da se slaže sa izlaganjem odbornika Vatroslava Belana</w:t>
      </w:r>
      <w:r w:rsidR="00791F24">
        <w:rPr>
          <w:rFonts w:ascii="Arial" w:hAnsi="Arial" w:cs="Arial"/>
          <w:sz w:val="22"/>
          <w:szCs w:val="22"/>
          <w:lang w:val="sr-Latn-ME"/>
        </w:rPr>
        <w:t xml:space="preserve"> i dodao da je ovo</w:t>
      </w:r>
      <w:r>
        <w:rPr>
          <w:rFonts w:ascii="Arial" w:hAnsi="Arial" w:cs="Arial"/>
          <w:sz w:val="22"/>
          <w:szCs w:val="22"/>
          <w:lang w:val="sr-Latn-ME"/>
        </w:rPr>
        <w:t xml:space="preserve"> kršenje Poslovnika o radu Skupštine, uz napomenu da se </w:t>
      </w:r>
      <w:r w:rsidR="00791F24">
        <w:rPr>
          <w:rFonts w:ascii="Arial" w:hAnsi="Arial" w:cs="Arial"/>
          <w:sz w:val="22"/>
          <w:szCs w:val="22"/>
          <w:lang w:val="sr-Latn-ME"/>
        </w:rPr>
        <w:t>„</w:t>
      </w:r>
      <w:r>
        <w:rPr>
          <w:rFonts w:ascii="Arial" w:hAnsi="Arial" w:cs="Arial"/>
          <w:sz w:val="22"/>
          <w:szCs w:val="22"/>
          <w:lang w:val="sr-Latn-ME"/>
        </w:rPr>
        <w:t>Zapisnik mora usvojiti</w:t>
      </w:r>
      <w:r w:rsidR="00791F24">
        <w:rPr>
          <w:rFonts w:ascii="Arial" w:hAnsi="Arial" w:cs="Arial"/>
          <w:sz w:val="22"/>
          <w:szCs w:val="22"/>
          <w:lang w:val="sr-Latn-ME"/>
        </w:rPr>
        <w:t>.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791F24">
        <w:rPr>
          <w:rFonts w:ascii="Arial" w:hAnsi="Arial" w:cs="Arial"/>
          <w:sz w:val="22"/>
          <w:szCs w:val="22"/>
          <w:lang w:val="sr-Latn-ME"/>
        </w:rPr>
        <w:t>T</w:t>
      </w:r>
      <w:r>
        <w:rPr>
          <w:rFonts w:ascii="Arial" w:hAnsi="Arial" w:cs="Arial"/>
          <w:sz w:val="22"/>
          <w:szCs w:val="22"/>
          <w:lang w:val="sr-Latn-ME"/>
        </w:rPr>
        <w:t>o što se nije usvajao na prethodnim s</w:t>
      </w:r>
      <w:r w:rsidR="00791F24">
        <w:rPr>
          <w:rFonts w:ascii="Arial" w:hAnsi="Arial" w:cs="Arial"/>
          <w:sz w:val="22"/>
          <w:szCs w:val="22"/>
          <w:lang w:val="sr-Latn-ME"/>
        </w:rPr>
        <w:t>jednicama</w:t>
      </w:r>
      <w:r>
        <w:rPr>
          <w:rFonts w:ascii="Arial" w:hAnsi="Arial" w:cs="Arial"/>
          <w:sz w:val="22"/>
          <w:szCs w:val="22"/>
          <w:lang w:val="sr-Latn-ME"/>
        </w:rPr>
        <w:t xml:space="preserve"> jeste problem</w:t>
      </w:r>
      <w:r w:rsidR="00791F24">
        <w:rPr>
          <w:rFonts w:ascii="Arial" w:hAnsi="Arial" w:cs="Arial"/>
          <w:sz w:val="22"/>
          <w:szCs w:val="22"/>
          <w:lang w:val="sr-Latn-ME"/>
        </w:rPr>
        <w:t>.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791F24">
        <w:rPr>
          <w:rFonts w:ascii="Arial" w:hAnsi="Arial" w:cs="Arial"/>
          <w:sz w:val="22"/>
          <w:szCs w:val="22"/>
          <w:lang w:val="sr-Latn-ME"/>
        </w:rPr>
        <w:t>N</w:t>
      </w:r>
      <w:r>
        <w:rPr>
          <w:rFonts w:ascii="Arial" w:hAnsi="Arial" w:cs="Arial"/>
          <w:sz w:val="22"/>
          <w:szCs w:val="22"/>
          <w:lang w:val="sr-Latn-ME"/>
        </w:rPr>
        <w:t>ajavili ste da će biti usvojen na sljedećem zasijedanju ali koji zapisnik</w:t>
      </w:r>
      <w:r w:rsidR="0038644C">
        <w:rPr>
          <w:rFonts w:ascii="Arial" w:hAnsi="Arial" w:cs="Arial"/>
          <w:sz w:val="22"/>
          <w:szCs w:val="22"/>
          <w:lang w:val="sr-Latn-ME"/>
        </w:rPr>
        <w:t>,</w:t>
      </w:r>
      <w:r>
        <w:rPr>
          <w:rFonts w:ascii="Arial" w:hAnsi="Arial" w:cs="Arial"/>
          <w:sz w:val="22"/>
          <w:szCs w:val="22"/>
          <w:lang w:val="sr-Latn-ME"/>
        </w:rPr>
        <w:t xml:space="preserve"> sa koje sjednice i to je problematičn</w:t>
      </w:r>
      <w:r w:rsidR="0038644C">
        <w:rPr>
          <w:rFonts w:ascii="Arial" w:hAnsi="Arial" w:cs="Arial"/>
          <w:sz w:val="22"/>
          <w:szCs w:val="22"/>
          <w:lang w:val="sr-Latn-ME"/>
        </w:rPr>
        <w:t>o.</w:t>
      </w:r>
      <w:r>
        <w:rPr>
          <w:rFonts w:ascii="Arial" w:hAnsi="Arial" w:cs="Arial"/>
          <w:sz w:val="22"/>
          <w:szCs w:val="22"/>
          <w:lang w:val="sr-Latn-ME"/>
        </w:rPr>
        <w:t xml:space="preserve"> Kao što sam i prije napominjao izreda se događa da se krši staut i propis</w:t>
      </w:r>
      <w:r w:rsidR="00673706">
        <w:rPr>
          <w:rFonts w:ascii="Arial" w:hAnsi="Arial" w:cs="Arial"/>
          <w:sz w:val="22"/>
          <w:szCs w:val="22"/>
          <w:lang w:val="sr-Latn-ME"/>
        </w:rPr>
        <w:t>i</w:t>
      </w:r>
      <w:r>
        <w:rPr>
          <w:rFonts w:ascii="Arial" w:hAnsi="Arial" w:cs="Arial"/>
          <w:sz w:val="22"/>
          <w:szCs w:val="22"/>
          <w:lang w:val="sr-Latn-ME"/>
        </w:rPr>
        <w:t xml:space="preserve"> kada pojedini odbornici iz njega izlaze i to prolazi u ovoj vladajućoj većini usvajanjem odluka, predloga odluka i sl. Ovo je činjenica koje ste svjesni</w:t>
      </w:r>
      <w:r w:rsidR="00673706">
        <w:rPr>
          <w:rFonts w:ascii="Arial" w:hAnsi="Arial" w:cs="Arial"/>
          <w:sz w:val="22"/>
          <w:szCs w:val="22"/>
          <w:lang w:val="sr-Latn-ME"/>
        </w:rPr>
        <w:t>,  prolazi,  ali vladajuća većina gura svoj tempo na način kako njoj odgovara kupovinom vremena, kupovinom određenih pozicija itd</w:t>
      </w:r>
      <w:r w:rsidR="00FF1E43">
        <w:rPr>
          <w:rFonts w:ascii="Arial" w:hAnsi="Arial" w:cs="Arial"/>
          <w:sz w:val="22"/>
          <w:szCs w:val="22"/>
          <w:lang w:val="sr-Latn-ME"/>
        </w:rPr>
        <w:t>.“</w:t>
      </w:r>
    </w:p>
    <w:p w14:paraId="1411EB56" w14:textId="77777777" w:rsidR="0038644C" w:rsidRDefault="0038644C" w:rsidP="00B3580A">
      <w:pPr>
        <w:tabs>
          <w:tab w:val="left" w:pos="8430"/>
        </w:tabs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38644C">
        <w:rPr>
          <w:rFonts w:ascii="Arial" w:hAnsi="Arial" w:cs="Arial"/>
          <w:b/>
          <w:bCs/>
          <w:sz w:val="22"/>
          <w:szCs w:val="22"/>
          <w:lang w:val="sr-Latn-ME"/>
        </w:rPr>
        <w:t>Odbornik Ilija Janović</w:t>
      </w:r>
      <w:r>
        <w:rPr>
          <w:rFonts w:ascii="Arial" w:hAnsi="Arial" w:cs="Arial"/>
          <w:sz w:val="22"/>
          <w:szCs w:val="22"/>
          <w:lang w:val="sr-Latn-ME"/>
        </w:rPr>
        <w:t xml:space="preserve"> je posebno naglasio važnost funkcije glavnog administratora.</w:t>
      </w:r>
    </w:p>
    <w:p w14:paraId="62AD76FB" w14:textId="7843E5B6" w:rsidR="00673706" w:rsidRDefault="0038644C" w:rsidP="00B3580A">
      <w:pPr>
        <w:tabs>
          <w:tab w:val="left" w:pos="8430"/>
        </w:tabs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„G</w:t>
      </w:r>
      <w:r w:rsidR="00673706">
        <w:rPr>
          <w:rFonts w:ascii="Arial" w:hAnsi="Arial" w:cs="Arial"/>
          <w:sz w:val="22"/>
          <w:szCs w:val="22"/>
          <w:lang w:val="sr-Latn-ME"/>
        </w:rPr>
        <w:t>lavni administrator je vrlo bitna funkcija u ovom organu lokalne uprave i što se zakonodavni</w:t>
      </w:r>
      <w:r>
        <w:rPr>
          <w:rFonts w:ascii="Arial" w:hAnsi="Arial" w:cs="Arial"/>
          <w:sz w:val="22"/>
          <w:szCs w:val="22"/>
          <w:lang w:val="sr-Latn-ME"/>
        </w:rPr>
        <w:t>h</w:t>
      </w:r>
      <w:r w:rsidR="00673706">
        <w:rPr>
          <w:rFonts w:ascii="Arial" w:hAnsi="Arial" w:cs="Arial"/>
          <w:sz w:val="22"/>
          <w:szCs w:val="22"/>
          <w:lang w:val="sr-Latn-ME"/>
        </w:rPr>
        <w:t xml:space="preserve"> stvari tiče mora da reaguje po ovim pitanjima kao i po pitanju sv</w:t>
      </w:r>
      <w:r>
        <w:rPr>
          <w:rFonts w:ascii="Arial" w:hAnsi="Arial" w:cs="Arial"/>
          <w:sz w:val="22"/>
          <w:szCs w:val="22"/>
          <w:lang w:val="sr-Latn-ME"/>
        </w:rPr>
        <w:t>ih</w:t>
      </w:r>
      <w:r w:rsidR="00673706">
        <w:rPr>
          <w:rFonts w:ascii="Arial" w:hAnsi="Arial" w:cs="Arial"/>
          <w:sz w:val="22"/>
          <w:szCs w:val="22"/>
          <w:lang w:val="sr-Latn-ME"/>
        </w:rPr>
        <w:t xml:space="preserve"> odluka koje su predložene, </w:t>
      </w:r>
      <w:r>
        <w:rPr>
          <w:rFonts w:ascii="Arial" w:hAnsi="Arial" w:cs="Arial"/>
          <w:sz w:val="22"/>
          <w:szCs w:val="22"/>
          <w:lang w:val="sr-Latn-ME"/>
        </w:rPr>
        <w:t xml:space="preserve">jer </w:t>
      </w:r>
      <w:r w:rsidR="00673706">
        <w:rPr>
          <w:rFonts w:ascii="Arial" w:hAnsi="Arial" w:cs="Arial"/>
          <w:sz w:val="22"/>
          <w:szCs w:val="22"/>
          <w:lang w:val="sr-Latn-ME"/>
        </w:rPr>
        <w:t>imaju dosta manjkavosti</w:t>
      </w:r>
      <w:r>
        <w:rPr>
          <w:rFonts w:ascii="Arial" w:hAnsi="Arial" w:cs="Arial"/>
          <w:sz w:val="22"/>
          <w:szCs w:val="22"/>
          <w:lang w:val="sr-Latn-ME"/>
        </w:rPr>
        <w:t>.</w:t>
      </w:r>
      <w:r w:rsidR="00673706">
        <w:rPr>
          <w:rFonts w:ascii="Arial" w:hAnsi="Arial" w:cs="Arial"/>
          <w:sz w:val="22"/>
          <w:szCs w:val="22"/>
          <w:lang w:val="sr-Latn-ME"/>
        </w:rPr>
        <w:t xml:space="preserve"> Vi ste toga svjesni ali prolaze. Zaključio je</w:t>
      </w:r>
      <w:r>
        <w:rPr>
          <w:rFonts w:ascii="Arial" w:hAnsi="Arial" w:cs="Arial"/>
          <w:sz w:val="22"/>
          <w:szCs w:val="22"/>
          <w:lang w:val="sr-Latn-ME"/>
        </w:rPr>
        <w:t>,</w:t>
      </w:r>
      <w:r w:rsidR="00673706">
        <w:rPr>
          <w:rFonts w:ascii="Arial" w:hAnsi="Arial" w:cs="Arial"/>
          <w:sz w:val="22"/>
          <w:szCs w:val="22"/>
          <w:lang w:val="sr-Latn-ME"/>
        </w:rPr>
        <w:t xml:space="preserve"> zapisnik mora biti i mora se usvojiti dnevni red, možemo ga prolongirati ali za tako nešto ne postoji osnova u Poslovniku</w:t>
      </w:r>
      <w:r>
        <w:rPr>
          <w:rFonts w:ascii="Arial" w:hAnsi="Arial" w:cs="Arial"/>
          <w:sz w:val="22"/>
          <w:szCs w:val="22"/>
          <w:lang w:val="sr-Latn-ME"/>
        </w:rPr>
        <w:t xml:space="preserve"> o radu Skupštine</w:t>
      </w:r>
      <w:r w:rsidR="00673706">
        <w:rPr>
          <w:rFonts w:ascii="Arial" w:hAnsi="Arial" w:cs="Arial"/>
          <w:sz w:val="22"/>
          <w:szCs w:val="22"/>
          <w:lang w:val="sr-Latn-ME"/>
        </w:rPr>
        <w:t xml:space="preserve"> niti postoji zaključak za takvu vrstu radnje</w:t>
      </w:r>
      <w:r>
        <w:rPr>
          <w:rFonts w:ascii="Arial" w:hAnsi="Arial" w:cs="Arial"/>
          <w:sz w:val="22"/>
          <w:szCs w:val="22"/>
          <w:lang w:val="sr-Latn-ME"/>
        </w:rPr>
        <w:t>“</w:t>
      </w:r>
      <w:r w:rsidR="00673706">
        <w:rPr>
          <w:rFonts w:ascii="Arial" w:hAnsi="Arial" w:cs="Arial"/>
          <w:sz w:val="22"/>
          <w:szCs w:val="22"/>
          <w:lang w:val="sr-Latn-ME"/>
        </w:rPr>
        <w:t>.</w:t>
      </w:r>
    </w:p>
    <w:p w14:paraId="5AEE9D00" w14:textId="77777777" w:rsidR="0038644C" w:rsidRDefault="0038644C" w:rsidP="00B3580A">
      <w:pPr>
        <w:tabs>
          <w:tab w:val="left" w:pos="8430"/>
        </w:tabs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</w:p>
    <w:p w14:paraId="342C20F9" w14:textId="1E5FC2F7" w:rsidR="00F4112A" w:rsidRDefault="00673706" w:rsidP="00B3580A">
      <w:pPr>
        <w:tabs>
          <w:tab w:val="left" w:pos="8430"/>
        </w:tabs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38644C">
        <w:rPr>
          <w:rFonts w:ascii="Arial" w:hAnsi="Arial" w:cs="Arial"/>
          <w:b/>
          <w:bCs/>
          <w:sz w:val="22"/>
          <w:szCs w:val="22"/>
          <w:lang w:val="sr-Latn-ME"/>
        </w:rPr>
        <w:t>Predsjednik skupštine opštine Miljan Marković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38644C">
        <w:rPr>
          <w:rFonts w:ascii="Arial" w:hAnsi="Arial" w:cs="Arial"/>
          <w:sz w:val="22"/>
          <w:szCs w:val="22"/>
          <w:lang w:val="sr-Latn-ME"/>
        </w:rPr>
        <w:t>odgovorio je da je</w:t>
      </w:r>
      <w:r>
        <w:rPr>
          <w:rFonts w:ascii="Arial" w:hAnsi="Arial" w:cs="Arial"/>
          <w:sz w:val="22"/>
          <w:szCs w:val="22"/>
          <w:lang w:val="sr-Latn-ME"/>
        </w:rPr>
        <w:t xml:space="preserve"> dnevni red</w:t>
      </w:r>
      <w:r w:rsidR="0038644C">
        <w:rPr>
          <w:rFonts w:ascii="Arial" w:hAnsi="Arial" w:cs="Arial"/>
          <w:sz w:val="22"/>
          <w:szCs w:val="22"/>
          <w:lang w:val="sr-Latn-ME"/>
        </w:rPr>
        <w:t xml:space="preserve"> usvojen</w:t>
      </w:r>
      <w:r>
        <w:rPr>
          <w:rFonts w:ascii="Arial" w:hAnsi="Arial" w:cs="Arial"/>
          <w:sz w:val="22"/>
          <w:szCs w:val="22"/>
          <w:lang w:val="sr-Latn-ME"/>
        </w:rPr>
        <w:t>, a što se tiče zapisnika objasnio je da će biti na sledećoj s</w:t>
      </w:r>
      <w:r w:rsidR="0038644C">
        <w:rPr>
          <w:rFonts w:ascii="Arial" w:hAnsi="Arial" w:cs="Arial"/>
          <w:sz w:val="22"/>
          <w:szCs w:val="22"/>
          <w:lang w:val="sr-Latn-ME"/>
        </w:rPr>
        <w:t>jednici</w:t>
      </w:r>
      <w:r>
        <w:rPr>
          <w:rFonts w:ascii="Arial" w:hAnsi="Arial" w:cs="Arial"/>
          <w:sz w:val="22"/>
          <w:szCs w:val="22"/>
          <w:lang w:val="sr-Latn-ME"/>
        </w:rPr>
        <w:t xml:space="preserve">, </w:t>
      </w:r>
      <w:r w:rsidR="0038644C">
        <w:rPr>
          <w:rFonts w:ascii="Arial" w:hAnsi="Arial" w:cs="Arial"/>
          <w:sz w:val="22"/>
          <w:szCs w:val="22"/>
          <w:lang w:val="sr-Latn-ME"/>
        </w:rPr>
        <w:t xml:space="preserve">s obzirom da su </w:t>
      </w:r>
      <w:r>
        <w:rPr>
          <w:rFonts w:ascii="Arial" w:hAnsi="Arial" w:cs="Arial"/>
          <w:sz w:val="22"/>
          <w:szCs w:val="22"/>
          <w:lang w:val="sr-Latn-ME"/>
        </w:rPr>
        <w:t>skupštine trajale jako dugo</w:t>
      </w:r>
      <w:r w:rsidR="0038644C">
        <w:rPr>
          <w:rFonts w:ascii="Arial" w:hAnsi="Arial" w:cs="Arial"/>
          <w:sz w:val="22"/>
          <w:szCs w:val="22"/>
          <w:lang w:val="sr-Latn-ME"/>
        </w:rPr>
        <w:t>,</w:t>
      </w:r>
      <w:r>
        <w:rPr>
          <w:rFonts w:ascii="Arial" w:hAnsi="Arial" w:cs="Arial"/>
          <w:sz w:val="22"/>
          <w:szCs w:val="22"/>
          <w:lang w:val="sr-Latn-ME"/>
        </w:rPr>
        <w:t xml:space="preserve"> trebalo je vrijeme da se on adekvatno prepiše iz tonskog zapisa</w:t>
      </w:r>
      <w:r w:rsidR="0038644C">
        <w:rPr>
          <w:rFonts w:ascii="Arial" w:hAnsi="Arial" w:cs="Arial"/>
          <w:sz w:val="22"/>
          <w:szCs w:val="22"/>
          <w:lang w:val="sr-Latn-ME"/>
        </w:rPr>
        <w:t>.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38644C">
        <w:rPr>
          <w:rFonts w:ascii="Arial" w:hAnsi="Arial" w:cs="Arial"/>
          <w:sz w:val="22"/>
          <w:szCs w:val="22"/>
          <w:lang w:val="sr-Latn-ME"/>
        </w:rPr>
        <w:t>N</w:t>
      </w:r>
      <w:r>
        <w:rPr>
          <w:rFonts w:ascii="Arial" w:hAnsi="Arial" w:cs="Arial"/>
          <w:sz w:val="22"/>
          <w:szCs w:val="22"/>
          <w:lang w:val="sr-Latn-ME"/>
        </w:rPr>
        <w:t>ema ništa skriveno niti čudno u tom djelu, sami ste svjesni skupština koje su bile i koliko su trajale</w:t>
      </w:r>
      <w:r w:rsidR="00F4112A">
        <w:rPr>
          <w:rFonts w:ascii="Arial" w:hAnsi="Arial" w:cs="Arial"/>
          <w:sz w:val="22"/>
          <w:szCs w:val="22"/>
          <w:lang w:val="sr-Latn-ME"/>
        </w:rPr>
        <w:t>.</w:t>
      </w:r>
    </w:p>
    <w:p w14:paraId="586DFBCE" w14:textId="77777777" w:rsidR="00F4112A" w:rsidRDefault="00F4112A" w:rsidP="00B3580A">
      <w:pPr>
        <w:tabs>
          <w:tab w:val="left" w:pos="8430"/>
        </w:tabs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</w:p>
    <w:p w14:paraId="69391E6F" w14:textId="14199ACE" w:rsidR="00673706" w:rsidRDefault="00F4112A" w:rsidP="00B3580A">
      <w:pPr>
        <w:tabs>
          <w:tab w:val="left" w:pos="8430"/>
        </w:tabs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38644C">
        <w:rPr>
          <w:rFonts w:ascii="Arial" w:hAnsi="Arial" w:cs="Arial"/>
          <w:b/>
          <w:bCs/>
          <w:sz w:val="22"/>
          <w:szCs w:val="22"/>
          <w:lang w:val="sr-Latn-ME"/>
        </w:rPr>
        <w:t>Odbornik Vatroslav Belan</w:t>
      </w:r>
      <w:r>
        <w:rPr>
          <w:rFonts w:ascii="Arial" w:hAnsi="Arial" w:cs="Arial"/>
          <w:sz w:val="22"/>
          <w:szCs w:val="22"/>
          <w:lang w:val="sr-Latn-ME"/>
        </w:rPr>
        <w:t xml:space="preserve"> poručio je predsjedniku skupštine</w:t>
      </w:r>
      <w:r w:rsidR="0038644C">
        <w:rPr>
          <w:rFonts w:ascii="Arial" w:hAnsi="Arial" w:cs="Arial"/>
          <w:sz w:val="22"/>
          <w:szCs w:val="22"/>
          <w:lang w:val="sr-Latn-ME"/>
        </w:rPr>
        <w:t xml:space="preserve"> da ne potcjenjuje inteligenciju prisutnih. Z</w:t>
      </w:r>
      <w:r>
        <w:rPr>
          <w:rFonts w:ascii="Arial" w:hAnsi="Arial" w:cs="Arial"/>
          <w:sz w:val="22"/>
          <w:szCs w:val="22"/>
          <w:lang w:val="sr-Latn-ME"/>
        </w:rPr>
        <w:t>apisnik nije spreman u 08:00 h a biće u 11:00 h</w:t>
      </w:r>
      <w:r w:rsidR="0038644C">
        <w:rPr>
          <w:rFonts w:ascii="Arial" w:hAnsi="Arial" w:cs="Arial"/>
          <w:sz w:val="22"/>
          <w:szCs w:val="22"/>
          <w:lang w:val="sr-Latn-ME"/>
        </w:rPr>
        <w:t>?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38644C">
        <w:rPr>
          <w:rFonts w:ascii="Arial" w:hAnsi="Arial" w:cs="Arial"/>
          <w:sz w:val="22"/>
          <w:szCs w:val="22"/>
          <w:lang w:val="sr-Latn-ME"/>
        </w:rPr>
        <w:t>Dodao je, t</w:t>
      </w:r>
      <w:r>
        <w:rPr>
          <w:rFonts w:ascii="Arial" w:hAnsi="Arial" w:cs="Arial"/>
          <w:sz w:val="22"/>
          <w:szCs w:val="22"/>
          <w:lang w:val="sr-Latn-ME"/>
        </w:rPr>
        <w:t xml:space="preserve">raljavo ste organizovali ovu </w:t>
      </w:r>
      <w:r w:rsidR="00E83A0F">
        <w:rPr>
          <w:rFonts w:ascii="Arial" w:hAnsi="Arial" w:cs="Arial"/>
          <w:sz w:val="22"/>
          <w:szCs w:val="22"/>
          <w:lang w:val="sr-Latn-ME"/>
        </w:rPr>
        <w:t xml:space="preserve">prvu </w:t>
      </w:r>
      <w:r>
        <w:rPr>
          <w:rFonts w:ascii="Arial" w:hAnsi="Arial" w:cs="Arial"/>
          <w:sz w:val="22"/>
          <w:szCs w:val="22"/>
          <w:lang w:val="sr-Latn-ME"/>
        </w:rPr>
        <w:t>sjednicu.</w:t>
      </w:r>
      <w:r w:rsidR="00673706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12EBA459" w14:textId="77777777" w:rsidR="00673706" w:rsidRDefault="00673706" w:rsidP="00B3580A">
      <w:pPr>
        <w:tabs>
          <w:tab w:val="left" w:pos="8430"/>
        </w:tabs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</w:p>
    <w:p w14:paraId="182234A1" w14:textId="0FCFF127" w:rsidR="00B3580A" w:rsidRDefault="00673706" w:rsidP="00F4112A">
      <w:pPr>
        <w:tabs>
          <w:tab w:val="left" w:pos="8430"/>
        </w:tabs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38644C">
        <w:rPr>
          <w:rFonts w:ascii="Arial" w:hAnsi="Arial" w:cs="Arial"/>
          <w:b/>
          <w:bCs/>
          <w:sz w:val="22"/>
          <w:szCs w:val="22"/>
          <w:lang w:val="sr-Latn-ME"/>
        </w:rPr>
        <w:t>Odbornica Dubravka Nikčević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F4112A">
        <w:rPr>
          <w:rFonts w:ascii="Arial" w:hAnsi="Arial" w:cs="Arial"/>
          <w:sz w:val="22"/>
          <w:szCs w:val="22"/>
          <w:lang w:val="sr-Latn-ME"/>
        </w:rPr>
        <w:t xml:space="preserve">je ukazala da u Predlogu </w:t>
      </w:r>
      <w:r w:rsidR="00F4112A" w:rsidRPr="00F4112A">
        <w:rPr>
          <w:rFonts w:ascii="Arial" w:hAnsi="Arial" w:cs="Arial"/>
          <w:sz w:val="22"/>
          <w:szCs w:val="22"/>
          <w:lang w:val="sr-Latn-ME"/>
        </w:rPr>
        <w:t>Odluke o razješenju i imenovanju člana Odbora za Statut i propise</w:t>
      </w:r>
      <w:r w:rsidR="00F4112A">
        <w:rPr>
          <w:rFonts w:ascii="Arial" w:hAnsi="Arial" w:cs="Arial"/>
          <w:sz w:val="22"/>
          <w:szCs w:val="22"/>
          <w:lang w:val="sr-Latn-ME"/>
        </w:rPr>
        <w:t xml:space="preserve"> </w:t>
      </w:r>
      <w:r w:rsidR="00E83A0F">
        <w:rPr>
          <w:rFonts w:ascii="Arial" w:hAnsi="Arial" w:cs="Arial"/>
          <w:sz w:val="22"/>
          <w:szCs w:val="22"/>
          <w:lang w:val="sr-Latn-ME"/>
        </w:rPr>
        <w:t xml:space="preserve">koji su dobili </w:t>
      </w:r>
      <w:r w:rsidR="0038644C">
        <w:rPr>
          <w:rFonts w:ascii="Arial" w:hAnsi="Arial" w:cs="Arial"/>
          <w:sz w:val="22"/>
          <w:szCs w:val="22"/>
          <w:lang w:val="sr-Latn-ME"/>
        </w:rPr>
        <w:t xml:space="preserve">stoje </w:t>
      </w:r>
      <w:r w:rsidR="00F4112A">
        <w:rPr>
          <w:rFonts w:ascii="Arial" w:hAnsi="Arial" w:cs="Arial"/>
          <w:sz w:val="22"/>
          <w:szCs w:val="22"/>
          <w:lang w:val="sr-Latn-ME"/>
        </w:rPr>
        <w:t>prazne linije, nema zavodnog broja</w:t>
      </w:r>
      <w:r w:rsidR="0038644C">
        <w:rPr>
          <w:rFonts w:ascii="Arial" w:hAnsi="Arial" w:cs="Arial"/>
          <w:sz w:val="22"/>
          <w:szCs w:val="22"/>
          <w:lang w:val="sr-Latn-ME"/>
        </w:rPr>
        <w:t>,</w:t>
      </w:r>
      <w:r w:rsidR="00F4112A">
        <w:rPr>
          <w:rFonts w:ascii="Arial" w:hAnsi="Arial" w:cs="Arial"/>
          <w:sz w:val="22"/>
          <w:szCs w:val="22"/>
          <w:lang w:val="sr-Latn-ME"/>
        </w:rPr>
        <w:t xml:space="preserve"> niti ime</w:t>
      </w:r>
      <w:r w:rsidR="0038644C">
        <w:rPr>
          <w:rFonts w:ascii="Arial" w:hAnsi="Arial" w:cs="Arial"/>
          <w:sz w:val="22"/>
          <w:szCs w:val="22"/>
          <w:lang w:val="sr-Latn-ME"/>
        </w:rPr>
        <w:t>,</w:t>
      </w:r>
      <w:r w:rsidR="00F4112A">
        <w:rPr>
          <w:rFonts w:ascii="Arial" w:hAnsi="Arial" w:cs="Arial"/>
          <w:sz w:val="22"/>
          <w:szCs w:val="22"/>
          <w:lang w:val="sr-Latn-ME"/>
        </w:rPr>
        <w:t xml:space="preserve"> kao ni datum kada je Milanka Brajković predložena za članicu </w:t>
      </w:r>
      <w:r w:rsidR="0038644C">
        <w:rPr>
          <w:rFonts w:ascii="Arial" w:hAnsi="Arial" w:cs="Arial"/>
          <w:sz w:val="22"/>
          <w:szCs w:val="22"/>
          <w:lang w:val="sr-Latn-ME"/>
        </w:rPr>
        <w:t>O</w:t>
      </w:r>
      <w:r w:rsidR="00F4112A">
        <w:rPr>
          <w:rFonts w:ascii="Arial" w:hAnsi="Arial" w:cs="Arial"/>
          <w:sz w:val="22"/>
          <w:szCs w:val="22"/>
          <w:lang w:val="sr-Latn-ME"/>
        </w:rPr>
        <w:t xml:space="preserve">dbora za </w:t>
      </w:r>
      <w:r w:rsidR="004C3321">
        <w:rPr>
          <w:rFonts w:ascii="Arial" w:hAnsi="Arial" w:cs="Arial"/>
          <w:sz w:val="22"/>
          <w:szCs w:val="22"/>
          <w:lang w:val="sr-Latn-ME"/>
        </w:rPr>
        <w:t>S</w:t>
      </w:r>
      <w:r w:rsidR="00F4112A">
        <w:rPr>
          <w:rFonts w:ascii="Arial" w:hAnsi="Arial" w:cs="Arial"/>
          <w:sz w:val="22"/>
          <w:szCs w:val="22"/>
          <w:lang w:val="sr-Latn-ME"/>
        </w:rPr>
        <w:t xml:space="preserve">tatut i propise od strane </w:t>
      </w:r>
      <w:r w:rsidR="00CB0036">
        <w:rPr>
          <w:rFonts w:ascii="Arial" w:hAnsi="Arial" w:cs="Arial"/>
          <w:sz w:val="22"/>
          <w:szCs w:val="22"/>
          <w:lang w:val="sr-Latn-ME"/>
        </w:rPr>
        <w:t>„</w:t>
      </w:r>
      <w:r w:rsidR="00F4112A">
        <w:rPr>
          <w:rFonts w:ascii="Arial" w:hAnsi="Arial" w:cs="Arial"/>
          <w:sz w:val="22"/>
          <w:szCs w:val="22"/>
          <w:lang w:val="sr-Latn-ME"/>
        </w:rPr>
        <w:t>Tivatske akcije</w:t>
      </w:r>
      <w:r w:rsidR="00CB0036">
        <w:rPr>
          <w:rFonts w:ascii="Arial" w:hAnsi="Arial" w:cs="Arial"/>
          <w:sz w:val="22"/>
          <w:szCs w:val="22"/>
          <w:lang w:val="sr-Latn-ME"/>
        </w:rPr>
        <w:t>“</w:t>
      </w:r>
      <w:r w:rsidR="004C3321">
        <w:rPr>
          <w:rFonts w:ascii="Arial" w:hAnsi="Arial" w:cs="Arial"/>
          <w:sz w:val="22"/>
          <w:szCs w:val="22"/>
          <w:lang w:val="sr-Latn-ME"/>
        </w:rPr>
        <w:t>.</w:t>
      </w:r>
      <w:r w:rsidR="00F4112A">
        <w:rPr>
          <w:rFonts w:ascii="Arial" w:hAnsi="Arial" w:cs="Arial"/>
          <w:sz w:val="22"/>
          <w:szCs w:val="22"/>
          <w:lang w:val="sr-Latn-ME"/>
        </w:rPr>
        <w:t xml:space="preserve"> </w:t>
      </w:r>
      <w:r w:rsidR="004C3321">
        <w:rPr>
          <w:rFonts w:ascii="Arial" w:hAnsi="Arial" w:cs="Arial"/>
          <w:sz w:val="22"/>
          <w:szCs w:val="22"/>
          <w:lang w:val="sr-Latn-ME"/>
        </w:rPr>
        <w:t>Ovakva</w:t>
      </w:r>
      <w:r w:rsidR="00F4112A">
        <w:rPr>
          <w:rFonts w:ascii="Arial" w:hAnsi="Arial" w:cs="Arial"/>
          <w:sz w:val="22"/>
          <w:szCs w:val="22"/>
          <w:lang w:val="sr-Latn-ME"/>
        </w:rPr>
        <w:t xml:space="preserve"> praksa se nastavlja a nije dobra. </w:t>
      </w:r>
    </w:p>
    <w:p w14:paraId="2604B2D7" w14:textId="1D4DAE03" w:rsidR="00F4112A" w:rsidRDefault="00F4112A" w:rsidP="00F4112A">
      <w:pPr>
        <w:tabs>
          <w:tab w:val="left" w:pos="8430"/>
        </w:tabs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6793BCE9" w14:textId="33DCB7F5" w:rsidR="00862C0F" w:rsidRPr="00F4112A" w:rsidRDefault="00F4112A" w:rsidP="00F4112A">
      <w:pPr>
        <w:tabs>
          <w:tab w:val="left" w:pos="8430"/>
        </w:tabs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4C3321">
        <w:rPr>
          <w:rFonts w:ascii="Arial" w:hAnsi="Arial" w:cs="Arial"/>
          <w:b/>
          <w:bCs/>
          <w:sz w:val="22"/>
          <w:szCs w:val="22"/>
          <w:lang w:val="sr-Latn-ME"/>
        </w:rPr>
        <w:t>v.d.Sekretarka SO Tivat, Tanja Peričić</w:t>
      </w:r>
      <w:r>
        <w:rPr>
          <w:rFonts w:ascii="Arial" w:hAnsi="Arial" w:cs="Arial"/>
          <w:sz w:val="22"/>
          <w:szCs w:val="22"/>
          <w:lang w:val="sr-Latn-ME"/>
        </w:rPr>
        <w:t xml:space="preserve"> objasnila je odbornici Dubravki Nikčević da prema Poslovniku o radu Skupštine nijedna tačka se ne može raspravljati ako materijal nije kompletan, ali</w:t>
      </w:r>
      <w:r w:rsidR="004C3321">
        <w:rPr>
          <w:rFonts w:ascii="Arial" w:hAnsi="Arial" w:cs="Arial"/>
          <w:sz w:val="22"/>
          <w:szCs w:val="22"/>
          <w:lang w:val="sr-Latn-ME"/>
        </w:rPr>
        <w:t xml:space="preserve"> s obzirom da je</w:t>
      </w:r>
      <w:r>
        <w:rPr>
          <w:rFonts w:ascii="Arial" w:hAnsi="Arial" w:cs="Arial"/>
          <w:sz w:val="22"/>
          <w:szCs w:val="22"/>
          <w:lang w:val="sr-Latn-ME"/>
        </w:rPr>
        <w:t xml:space="preserve"> kasnio predlog od</w:t>
      </w:r>
      <w:r w:rsidR="004C3321">
        <w:rPr>
          <w:rFonts w:ascii="Arial" w:hAnsi="Arial" w:cs="Arial"/>
          <w:sz w:val="22"/>
          <w:szCs w:val="22"/>
          <w:lang w:val="sr-Latn-ME"/>
        </w:rPr>
        <w:t xml:space="preserve"> strane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CB0036">
        <w:rPr>
          <w:rFonts w:ascii="Arial" w:hAnsi="Arial" w:cs="Arial"/>
          <w:sz w:val="22"/>
          <w:szCs w:val="22"/>
          <w:lang w:val="sr-Latn-ME"/>
        </w:rPr>
        <w:t>„</w:t>
      </w:r>
      <w:r>
        <w:rPr>
          <w:rFonts w:ascii="Arial" w:hAnsi="Arial" w:cs="Arial"/>
          <w:sz w:val="22"/>
          <w:szCs w:val="22"/>
          <w:lang w:val="sr-Latn-ME"/>
        </w:rPr>
        <w:t>Tivatske Akcije</w:t>
      </w:r>
      <w:r w:rsidR="00CB0036">
        <w:rPr>
          <w:rFonts w:ascii="Arial" w:hAnsi="Arial" w:cs="Arial"/>
          <w:sz w:val="22"/>
          <w:szCs w:val="22"/>
          <w:lang w:val="sr-Latn-ME"/>
        </w:rPr>
        <w:t>“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4C3321">
        <w:rPr>
          <w:rFonts w:ascii="Arial" w:hAnsi="Arial" w:cs="Arial"/>
          <w:sz w:val="22"/>
          <w:szCs w:val="22"/>
          <w:lang w:val="sr-Latn-ME"/>
        </w:rPr>
        <w:t>isti</w:t>
      </w:r>
      <w:r>
        <w:rPr>
          <w:rFonts w:ascii="Arial" w:hAnsi="Arial" w:cs="Arial"/>
          <w:sz w:val="22"/>
          <w:szCs w:val="22"/>
          <w:lang w:val="sr-Latn-ME"/>
        </w:rPr>
        <w:t xml:space="preserve"> smo vam kroz dopunu poslali, što je učinjeno u zakonskom roku tri dana prije skupštine. </w:t>
      </w:r>
    </w:p>
    <w:p w14:paraId="7E8E0FA2" w14:textId="77777777" w:rsidR="001944F6" w:rsidRPr="00F079EB" w:rsidRDefault="001944F6" w:rsidP="001944F6">
      <w:pPr>
        <w:suppressAutoHyphens w:val="0"/>
        <w:spacing w:line="276" w:lineRule="auto"/>
        <w:ind w:left="360"/>
        <w:contextualSpacing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C551F3E" w14:textId="1A7DB6F7" w:rsidR="0093622C" w:rsidRPr="00F079EB" w:rsidRDefault="00862C0F" w:rsidP="0093622C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F4112A">
        <w:rPr>
          <w:rFonts w:ascii="Arial" w:hAnsi="Arial" w:cs="Arial"/>
          <w:sz w:val="22"/>
          <w:szCs w:val="22"/>
          <w:lang w:val="sr-Latn-ME"/>
        </w:rPr>
        <w:t>Odluka o razješenju i imenovanju jednog člana Odbora za Statut i propise</w:t>
      </w:r>
      <w:r w:rsidR="0093622C" w:rsidRPr="00F4112A">
        <w:rPr>
          <w:rFonts w:ascii="Arial" w:hAnsi="Arial" w:cs="Arial"/>
          <w:sz w:val="22"/>
          <w:szCs w:val="22"/>
          <w:lang w:val="en-GB"/>
        </w:rPr>
        <w:t>,</w:t>
      </w:r>
      <w:r w:rsidR="0093622C" w:rsidRPr="00F079EB">
        <w:rPr>
          <w:rFonts w:ascii="Arial" w:hAnsi="Arial" w:cs="Arial"/>
          <w:sz w:val="22"/>
          <w:szCs w:val="22"/>
          <w:lang w:val="en-GB"/>
        </w:rPr>
        <w:t xml:space="preserve"> usvojena je uz 1</w:t>
      </w:r>
      <w:r w:rsidR="00EA3470" w:rsidRPr="00F079EB">
        <w:rPr>
          <w:rFonts w:ascii="Arial" w:hAnsi="Arial" w:cs="Arial"/>
          <w:sz w:val="22"/>
          <w:szCs w:val="22"/>
          <w:lang w:val="en-GB"/>
        </w:rPr>
        <w:t>7</w:t>
      </w:r>
      <w:r w:rsidR="0093622C" w:rsidRPr="00F079EB">
        <w:rPr>
          <w:rFonts w:ascii="Arial" w:hAnsi="Arial" w:cs="Arial"/>
          <w:sz w:val="22"/>
          <w:szCs w:val="22"/>
          <w:lang w:val="en-GB"/>
        </w:rPr>
        <w:t xml:space="preserve"> glasova “za”, bez glasova “protiv” i “uzdržan”.</w:t>
      </w:r>
    </w:p>
    <w:p w14:paraId="72774844" w14:textId="101458A2" w:rsidR="000D5DD7" w:rsidRPr="00CA1031" w:rsidRDefault="000D5DD7" w:rsidP="00CA1031">
      <w:pPr>
        <w:suppressAutoHyphens w:val="0"/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C2E2CBD" w14:textId="77777777" w:rsidR="000D5DD7" w:rsidRPr="00F079EB" w:rsidRDefault="000D5DD7" w:rsidP="00657A79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</w:p>
    <w:p w14:paraId="55B3FA98" w14:textId="77777777" w:rsidR="00261DCB" w:rsidRPr="00F079EB" w:rsidRDefault="00261DCB" w:rsidP="00261DCB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</w:p>
    <w:p w14:paraId="74B30AFC" w14:textId="48FCCE3D" w:rsidR="00261DCB" w:rsidRPr="00F079EB" w:rsidRDefault="005D501A" w:rsidP="00261DCB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F079EB">
        <w:rPr>
          <w:rFonts w:ascii="Arial" w:hAnsi="Arial" w:cs="Arial"/>
          <w:sz w:val="22"/>
          <w:szCs w:val="22"/>
        </w:rPr>
        <w:t>v.d.</w:t>
      </w:r>
      <w:r w:rsidR="00261DCB" w:rsidRPr="00F079EB">
        <w:rPr>
          <w:rFonts w:ascii="Arial" w:hAnsi="Arial" w:cs="Arial"/>
          <w:sz w:val="22"/>
          <w:szCs w:val="22"/>
        </w:rPr>
        <w:t xml:space="preserve">sekretarka Skupštine                                                                          </w:t>
      </w:r>
      <w:r w:rsidRPr="00F079EB">
        <w:rPr>
          <w:rFonts w:ascii="Arial" w:hAnsi="Arial" w:cs="Arial"/>
          <w:sz w:val="22"/>
          <w:szCs w:val="22"/>
        </w:rPr>
        <w:t xml:space="preserve">   </w:t>
      </w:r>
      <w:r w:rsidR="00261DCB" w:rsidRPr="00F079EB">
        <w:rPr>
          <w:rFonts w:ascii="Arial" w:hAnsi="Arial" w:cs="Arial"/>
          <w:sz w:val="22"/>
          <w:szCs w:val="22"/>
        </w:rPr>
        <w:t xml:space="preserve"> predsjednik Skupštine</w:t>
      </w:r>
    </w:p>
    <w:p w14:paraId="13B95292" w14:textId="2858CD90" w:rsidR="00261DCB" w:rsidRPr="00F079EB" w:rsidRDefault="005D501A" w:rsidP="00261DCB">
      <w:pPr>
        <w:pStyle w:val="NormalWeb"/>
        <w:shd w:val="clear" w:color="auto" w:fill="FFFFFF"/>
        <w:spacing w:before="0" w:after="0" w:line="45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F079EB">
        <w:rPr>
          <w:rFonts w:ascii="Arial" w:hAnsi="Arial" w:cs="Arial"/>
          <w:sz w:val="22"/>
          <w:szCs w:val="22"/>
        </w:rPr>
        <w:t>Tanja Peričić</w:t>
      </w:r>
      <w:r w:rsidR="00261DCB" w:rsidRPr="00F079E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mr  Miljan Marković</w:t>
      </w:r>
    </w:p>
    <w:p w14:paraId="3F647543" w14:textId="77777777" w:rsidR="002F1E50" w:rsidRPr="00F079EB" w:rsidRDefault="002F1E50">
      <w:pPr>
        <w:rPr>
          <w:rFonts w:ascii="Arial" w:hAnsi="Arial" w:cs="Arial"/>
          <w:sz w:val="22"/>
          <w:szCs w:val="22"/>
        </w:rPr>
      </w:pPr>
    </w:p>
    <w:sectPr w:rsidR="002F1E50" w:rsidRPr="00F079E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E452" w14:textId="77777777" w:rsidR="005B16DF" w:rsidRDefault="005B16DF" w:rsidP="00D5697A">
      <w:r>
        <w:separator/>
      </w:r>
    </w:p>
  </w:endnote>
  <w:endnote w:type="continuationSeparator" w:id="0">
    <w:p w14:paraId="7FE1A19B" w14:textId="77777777" w:rsidR="005B16DF" w:rsidRDefault="005B16DF" w:rsidP="00D5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9679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40501" w14:textId="6FEE1716" w:rsidR="00D5697A" w:rsidRDefault="00D569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AC1BB2" w14:textId="77777777" w:rsidR="00D5697A" w:rsidRDefault="00D56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EA38" w14:textId="77777777" w:rsidR="005B16DF" w:rsidRDefault="005B16DF" w:rsidP="00D5697A">
      <w:r>
        <w:separator/>
      </w:r>
    </w:p>
  </w:footnote>
  <w:footnote w:type="continuationSeparator" w:id="0">
    <w:p w14:paraId="0A843CE1" w14:textId="77777777" w:rsidR="005B16DF" w:rsidRDefault="005B16DF" w:rsidP="00D5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DEF"/>
    <w:multiLevelType w:val="hybridMultilevel"/>
    <w:tmpl w:val="23E21A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1116"/>
    <w:multiLevelType w:val="hybridMultilevel"/>
    <w:tmpl w:val="23E21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49B"/>
    <w:multiLevelType w:val="hybridMultilevel"/>
    <w:tmpl w:val="1DBC0FC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3358E"/>
    <w:multiLevelType w:val="hybridMultilevel"/>
    <w:tmpl w:val="DF66E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44CF"/>
    <w:multiLevelType w:val="hybridMultilevel"/>
    <w:tmpl w:val="BD4C7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6159A"/>
    <w:multiLevelType w:val="hybridMultilevel"/>
    <w:tmpl w:val="23E21A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754BC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254C8"/>
    <w:multiLevelType w:val="hybridMultilevel"/>
    <w:tmpl w:val="23E21A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76C06"/>
    <w:multiLevelType w:val="hybridMultilevel"/>
    <w:tmpl w:val="180A84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7569B"/>
    <w:multiLevelType w:val="hybridMultilevel"/>
    <w:tmpl w:val="7220A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669B2"/>
    <w:multiLevelType w:val="hybridMultilevel"/>
    <w:tmpl w:val="1DBC0FC0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00AAC"/>
    <w:multiLevelType w:val="hybridMultilevel"/>
    <w:tmpl w:val="A76C4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26338"/>
    <w:multiLevelType w:val="hybridMultilevel"/>
    <w:tmpl w:val="FA8C93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54EB4"/>
    <w:multiLevelType w:val="hybridMultilevel"/>
    <w:tmpl w:val="12049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B3DB9"/>
    <w:multiLevelType w:val="hybridMultilevel"/>
    <w:tmpl w:val="28547D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947B1"/>
    <w:multiLevelType w:val="hybridMultilevel"/>
    <w:tmpl w:val="DFF8A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61173"/>
    <w:multiLevelType w:val="hybridMultilevel"/>
    <w:tmpl w:val="776CF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E3572"/>
    <w:multiLevelType w:val="hybridMultilevel"/>
    <w:tmpl w:val="23E21A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B7893"/>
    <w:multiLevelType w:val="hybridMultilevel"/>
    <w:tmpl w:val="AF8E7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AB5"/>
    <w:multiLevelType w:val="hybridMultilevel"/>
    <w:tmpl w:val="1E82E0C8"/>
    <w:lvl w:ilvl="0" w:tplc="3A7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07FFD"/>
    <w:multiLevelType w:val="hybridMultilevel"/>
    <w:tmpl w:val="23E21A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6839">
    <w:abstractNumId w:val="19"/>
  </w:num>
  <w:num w:numId="2" w16cid:durableId="1812743133">
    <w:abstractNumId w:val="10"/>
  </w:num>
  <w:num w:numId="3" w16cid:durableId="2133665129">
    <w:abstractNumId w:val="2"/>
  </w:num>
  <w:num w:numId="4" w16cid:durableId="653295217">
    <w:abstractNumId w:val="14"/>
  </w:num>
  <w:num w:numId="5" w16cid:durableId="626550471">
    <w:abstractNumId w:val="1"/>
  </w:num>
  <w:num w:numId="6" w16cid:durableId="1539968555">
    <w:abstractNumId w:val="1"/>
  </w:num>
  <w:num w:numId="7" w16cid:durableId="2021620096">
    <w:abstractNumId w:val="6"/>
  </w:num>
  <w:num w:numId="8" w16cid:durableId="789011305">
    <w:abstractNumId w:val="3"/>
  </w:num>
  <w:num w:numId="9" w16cid:durableId="723603708">
    <w:abstractNumId w:val="11"/>
  </w:num>
  <w:num w:numId="10" w16cid:durableId="428965410">
    <w:abstractNumId w:val="16"/>
  </w:num>
  <w:num w:numId="11" w16cid:durableId="49229161">
    <w:abstractNumId w:val="13"/>
  </w:num>
  <w:num w:numId="12" w16cid:durableId="573248295">
    <w:abstractNumId w:val="17"/>
  </w:num>
  <w:num w:numId="13" w16cid:durableId="830800705">
    <w:abstractNumId w:val="12"/>
  </w:num>
  <w:num w:numId="14" w16cid:durableId="2033845031">
    <w:abstractNumId w:val="5"/>
  </w:num>
  <w:num w:numId="15" w16cid:durableId="1851988601">
    <w:abstractNumId w:val="20"/>
  </w:num>
  <w:num w:numId="16" w16cid:durableId="2069527946">
    <w:abstractNumId w:val="18"/>
  </w:num>
  <w:num w:numId="17" w16cid:durableId="1108432821">
    <w:abstractNumId w:val="7"/>
  </w:num>
  <w:num w:numId="18" w16cid:durableId="1939483319">
    <w:abstractNumId w:val="0"/>
  </w:num>
  <w:num w:numId="19" w16cid:durableId="1185898310">
    <w:abstractNumId w:val="9"/>
  </w:num>
  <w:num w:numId="20" w16cid:durableId="1074547560">
    <w:abstractNumId w:val="4"/>
  </w:num>
  <w:num w:numId="21" w16cid:durableId="1572546328">
    <w:abstractNumId w:val="8"/>
  </w:num>
  <w:num w:numId="22" w16cid:durableId="1296362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56"/>
    <w:rsid w:val="0000107D"/>
    <w:rsid w:val="00001722"/>
    <w:rsid w:val="0000319E"/>
    <w:rsid w:val="00012E69"/>
    <w:rsid w:val="0001383E"/>
    <w:rsid w:val="000150EA"/>
    <w:rsid w:val="0002288F"/>
    <w:rsid w:val="000232ED"/>
    <w:rsid w:val="00036527"/>
    <w:rsid w:val="000406D6"/>
    <w:rsid w:val="00042B07"/>
    <w:rsid w:val="000603A2"/>
    <w:rsid w:val="00062099"/>
    <w:rsid w:val="000622E5"/>
    <w:rsid w:val="0006233C"/>
    <w:rsid w:val="0007134B"/>
    <w:rsid w:val="000818C3"/>
    <w:rsid w:val="00083299"/>
    <w:rsid w:val="00084931"/>
    <w:rsid w:val="000911B0"/>
    <w:rsid w:val="00092E8A"/>
    <w:rsid w:val="00093C95"/>
    <w:rsid w:val="000A0CD5"/>
    <w:rsid w:val="000A38ED"/>
    <w:rsid w:val="000B0D96"/>
    <w:rsid w:val="000B691E"/>
    <w:rsid w:val="000C3A4F"/>
    <w:rsid w:val="000D0C27"/>
    <w:rsid w:val="000D32AD"/>
    <w:rsid w:val="000D5DD7"/>
    <w:rsid w:val="000E2506"/>
    <w:rsid w:val="000E4456"/>
    <w:rsid w:val="000E7829"/>
    <w:rsid w:val="000F4094"/>
    <w:rsid w:val="00122C0A"/>
    <w:rsid w:val="00134C6C"/>
    <w:rsid w:val="00134F8C"/>
    <w:rsid w:val="00137045"/>
    <w:rsid w:val="00140AE3"/>
    <w:rsid w:val="00147221"/>
    <w:rsid w:val="00151932"/>
    <w:rsid w:val="0015354D"/>
    <w:rsid w:val="0015702B"/>
    <w:rsid w:val="0016421D"/>
    <w:rsid w:val="0016626C"/>
    <w:rsid w:val="001745E2"/>
    <w:rsid w:val="001770F7"/>
    <w:rsid w:val="00180D9E"/>
    <w:rsid w:val="001926E1"/>
    <w:rsid w:val="00192DA4"/>
    <w:rsid w:val="001944F6"/>
    <w:rsid w:val="00195C33"/>
    <w:rsid w:val="00196886"/>
    <w:rsid w:val="001B3BFC"/>
    <w:rsid w:val="001C00C6"/>
    <w:rsid w:val="001C01ED"/>
    <w:rsid w:val="001C710B"/>
    <w:rsid w:val="001D0E4B"/>
    <w:rsid w:val="001D5F0A"/>
    <w:rsid w:val="001E56AC"/>
    <w:rsid w:val="001E7ACD"/>
    <w:rsid w:val="001F6E0C"/>
    <w:rsid w:val="00204563"/>
    <w:rsid w:val="0021065A"/>
    <w:rsid w:val="00217C89"/>
    <w:rsid w:val="002232C4"/>
    <w:rsid w:val="00232AC8"/>
    <w:rsid w:val="00233F0F"/>
    <w:rsid w:val="0024115D"/>
    <w:rsid w:val="00250C93"/>
    <w:rsid w:val="002512E2"/>
    <w:rsid w:val="002544C2"/>
    <w:rsid w:val="002571FA"/>
    <w:rsid w:val="0026155C"/>
    <w:rsid w:val="00261DCB"/>
    <w:rsid w:val="0026336A"/>
    <w:rsid w:val="002670FE"/>
    <w:rsid w:val="00276E8E"/>
    <w:rsid w:val="00283736"/>
    <w:rsid w:val="0029286D"/>
    <w:rsid w:val="00292B3D"/>
    <w:rsid w:val="002B5D52"/>
    <w:rsid w:val="002B6FFD"/>
    <w:rsid w:val="002C1341"/>
    <w:rsid w:val="002C14A4"/>
    <w:rsid w:val="002C2A63"/>
    <w:rsid w:val="002D2B62"/>
    <w:rsid w:val="002E6E89"/>
    <w:rsid w:val="002F1E50"/>
    <w:rsid w:val="002F1E78"/>
    <w:rsid w:val="002F22CD"/>
    <w:rsid w:val="00306CFA"/>
    <w:rsid w:val="003074E9"/>
    <w:rsid w:val="003121FF"/>
    <w:rsid w:val="00322D3B"/>
    <w:rsid w:val="003275BA"/>
    <w:rsid w:val="003277E9"/>
    <w:rsid w:val="0033130B"/>
    <w:rsid w:val="00335398"/>
    <w:rsid w:val="00336990"/>
    <w:rsid w:val="00345A61"/>
    <w:rsid w:val="00354829"/>
    <w:rsid w:val="0035545D"/>
    <w:rsid w:val="003607F5"/>
    <w:rsid w:val="00367B21"/>
    <w:rsid w:val="003757AE"/>
    <w:rsid w:val="0038644C"/>
    <w:rsid w:val="00390550"/>
    <w:rsid w:val="003A10EC"/>
    <w:rsid w:val="003A4A6F"/>
    <w:rsid w:val="003A627D"/>
    <w:rsid w:val="003B7883"/>
    <w:rsid w:val="003D4DC9"/>
    <w:rsid w:val="003D50E1"/>
    <w:rsid w:val="003E2508"/>
    <w:rsid w:val="003E3384"/>
    <w:rsid w:val="003F2A42"/>
    <w:rsid w:val="00400B3B"/>
    <w:rsid w:val="004028D4"/>
    <w:rsid w:val="00403922"/>
    <w:rsid w:val="00412A35"/>
    <w:rsid w:val="00421F3F"/>
    <w:rsid w:val="0042206B"/>
    <w:rsid w:val="00423F58"/>
    <w:rsid w:val="004312AE"/>
    <w:rsid w:val="00434601"/>
    <w:rsid w:val="004404D5"/>
    <w:rsid w:val="00447F77"/>
    <w:rsid w:val="0045439B"/>
    <w:rsid w:val="00457B8A"/>
    <w:rsid w:val="00463F37"/>
    <w:rsid w:val="004644A3"/>
    <w:rsid w:val="00465CFF"/>
    <w:rsid w:val="0047005E"/>
    <w:rsid w:val="00474AF3"/>
    <w:rsid w:val="004760D2"/>
    <w:rsid w:val="00484F8D"/>
    <w:rsid w:val="00485FDE"/>
    <w:rsid w:val="00490E9E"/>
    <w:rsid w:val="004947D6"/>
    <w:rsid w:val="00494817"/>
    <w:rsid w:val="00496C2A"/>
    <w:rsid w:val="004970AD"/>
    <w:rsid w:val="004A0287"/>
    <w:rsid w:val="004A1617"/>
    <w:rsid w:val="004A1C1F"/>
    <w:rsid w:val="004A4491"/>
    <w:rsid w:val="004A7DFA"/>
    <w:rsid w:val="004C3321"/>
    <w:rsid w:val="004C76F3"/>
    <w:rsid w:val="004D3C29"/>
    <w:rsid w:val="004D3CF1"/>
    <w:rsid w:val="004E298A"/>
    <w:rsid w:val="004E3B2A"/>
    <w:rsid w:val="004F2832"/>
    <w:rsid w:val="00500C06"/>
    <w:rsid w:val="00507393"/>
    <w:rsid w:val="00530B69"/>
    <w:rsid w:val="00531DA2"/>
    <w:rsid w:val="00542782"/>
    <w:rsid w:val="005511E2"/>
    <w:rsid w:val="00551C92"/>
    <w:rsid w:val="005543DD"/>
    <w:rsid w:val="005564E2"/>
    <w:rsid w:val="00560029"/>
    <w:rsid w:val="00560355"/>
    <w:rsid w:val="00564569"/>
    <w:rsid w:val="00576154"/>
    <w:rsid w:val="00584928"/>
    <w:rsid w:val="00593A96"/>
    <w:rsid w:val="0059505F"/>
    <w:rsid w:val="005B16DF"/>
    <w:rsid w:val="005C0FD8"/>
    <w:rsid w:val="005C59B0"/>
    <w:rsid w:val="005D0AB8"/>
    <w:rsid w:val="005D1674"/>
    <w:rsid w:val="005D385C"/>
    <w:rsid w:val="005D501A"/>
    <w:rsid w:val="005E42BC"/>
    <w:rsid w:val="005E7623"/>
    <w:rsid w:val="005F2298"/>
    <w:rsid w:val="005F3B66"/>
    <w:rsid w:val="005F4B3E"/>
    <w:rsid w:val="005F4D1A"/>
    <w:rsid w:val="00610538"/>
    <w:rsid w:val="00610F7D"/>
    <w:rsid w:val="006115DD"/>
    <w:rsid w:val="00611FDA"/>
    <w:rsid w:val="00612286"/>
    <w:rsid w:val="0062285F"/>
    <w:rsid w:val="0062474D"/>
    <w:rsid w:val="006350AF"/>
    <w:rsid w:val="006427CE"/>
    <w:rsid w:val="006469C7"/>
    <w:rsid w:val="00652173"/>
    <w:rsid w:val="00657A79"/>
    <w:rsid w:val="00672224"/>
    <w:rsid w:val="00673706"/>
    <w:rsid w:val="00681B00"/>
    <w:rsid w:val="00682EB7"/>
    <w:rsid w:val="00686ED2"/>
    <w:rsid w:val="006A2D19"/>
    <w:rsid w:val="006A7BC2"/>
    <w:rsid w:val="006B55B7"/>
    <w:rsid w:val="006B6C91"/>
    <w:rsid w:val="006C7F47"/>
    <w:rsid w:val="006D09A8"/>
    <w:rsid w:val="006E183A"/>
    <w:rsid w:val="006E2DAE"/>
    <w:rsid w:val="006F1CFD"/>
    <w:rsid w:val="006F7862"/>
    <w:rsid w:val="0070373A"/>
    <w:rsid w:val="007066F8"/>
    <w:rsid w:val="00712117"/>
    <w:rsid w:val="00713501"/>
    <w:rsid w:val="00722DC5"/>
    <w:rsid w:val="00724077"/>
    <w:rsid w:val="00735F4A"/>
    <w:rsid w:val="00736D3A"/>
    <w:rsid w:val="00764ED6"/>
    <w:rsid w:val="00765D8F"/>
    <w:rsid w:val="007677E3"/>
    <w:rsid w:val="00773918"/>
    <w:rsid w:val="007835CA"/>
    <w:rsid w:val="0078771D"/>
    <w:rsid w:val="00791F24"/>
    <w:rsid w:val="007A6480"/>
    <w:rsid w:val="007A65EA"/>
    <w:rsid w:val="007B2186"/>
    <w:rsid w:val="007B2DF2"/>
    <w:rsid w:val="007B7902"/>
    <w:rsid w:val="007C3B30"/>
    <w:rsid w:val="007C5177"/>
    <w:rsid w:val="007C55E2"/>
    <w:rsid w:val="007C570C"/>
    <w:rsid w:val="007C5B41"/>
    <w:rsid w:val="007C6E06"/>
    <w:rsid w:val="007C7E1C"/>
    <w:rsid w:val="007D6E97"/>
    <w:rsid w:val="007E2486"/>
    <w:rsid w:val="007F3AE0"/>
    <w:rsid w:val="00803AC2"/>
    <w:rsid w:val="00814251"/>
    <w:rsid w:val="00815CD0"/>
    <w:rsid w:val="00822755"/>
    <w:rsid w:val="00825DA6"/>
    <w:rsid w:val="00834C76"/>
    <w:rsid w:val="008368A8"/>
    <w:rsid w:val="00842F3E"/>
    <w:rsid w:val="00852D02"/>
    <w:rsid w:val="00856511"/>
    <w:rsid w:val="00861BA2"/>
    <w:rsid w:val="00862C0F"/>
    <w:rsid w:val="008633D3"/>
    <w:rsid w:val="00863727"/>
    <w:rsid w:val="00865A92"/>
    <w:rsid w:val="00866241"/>
    <w:rsid w:val="008669F7"/>
    <w:rsid w:val="00877122"/>
    <w:rsid w:val="00886F97"/>
    <w:rsid w:val="0088737E"/>
    <w:rsid w:val="008914E1"/>
    <w:rsid w:val="00896E68"/>
    <w:rsid w:val="008A0C07"/>
    <w:rsid w:val="008A5390"/>
    <w:rsid w:val="008A6A0E"/>
    <w:rsid w:val="008A6C6C"/>
    <w:rsid w:val="008B0E60"/>
    <w:rsid w:val="008B672B"/>
    <w:rsid w:val="008E0207"/>
    <w:rsid w:val="008E0762"/>
    <w:rsid w:val="008F067C"/>
    <w:rsid w:val="008F0993"/>
    <w:rsid w:val="008F32C4"/>
    <w:rsid w:val="008F59D5"/>
    <w:rsid w:val="008F6D2F"/>
    <w:rsid w:val="00905E0A"/>
    <w:rsid w:val="00934F71"/>
    <w:rsid w:val="0093622C"/>
    <w:rsid w:val="00942F88"/>
    <w:rsid w:val="00954850"/>
    <w:rsid w:val="00955028"/>
    <w:rsid w:val="00963024"/>
    <w:rsid w:val="0096728B"/>
    <w:rsid w:val="00980295"/>
    <w:rsid w:val="00981AFF"/>
    <w:rsid w:val="0098264A"/>
    <w:rsid w:val="009838A7"/>
    <w:rsid w:val="0099012D"/>
    <w:rsid w:val="009B354E"/>
    <w:rsid w:val="009B4999"/>
    <w:rsid w:val="009B61B0"/>
    <w:rsid w:val="009C22D6"/>
    <w:rsid w:val="009C2A4C"/>
    <w:rsid w:val="009C6CAC"/>
    <w:rsid w:val="009D4041"/>
    <w:rsid w:val="009D4637"/>
    <w:rsid w:val="009D7FDD"/>
    <w:rsid w:val="009F03F6"/>
    <w:rsid w:val="00A008A7"/>
    <w:rsid w:val="00A1564F"/>
    <w:rsid w:val="00A2263E"/>
    <w:rsid w:val="00A23DBF"/>
    <w:rsid w:val="00A25613"/>
    <w:rsid w:val="00A26629"/>
    <w:rsid w:val="00A27296"/>
    <w:rsid w:val="00A30BF2"/>
    <w:rsid w:val="00A42D23"/>
    <w:rsid w:val="00A579A2"/>
    <w:rsid w:val="00A67D74"/>
    <w:rsid w:val="00A71A30"/>
    <w:rsid w:val="00A74444"/>
    <w:rsid w:val="00A74909"/>
    <w:rsid w:val="00A75DA1"/>
    <w:rsid w:val="00A82330"/>
    <w:rsid w:val="00A9182F"/>
    <w:rsid w:val="00A939FA"/>
    <w:rsid w:val="00A94255"/>
    <w:rsid w:val="00A946F0"/>
    <w:rsid w:val="00A96D5A"/>
    <w:rsid w:val="00AA1812"/>
    <w:rsid w:val="00AA5F84"/>
    <w:rsid w:val="00AA5FD3"/>
    <w:rsid w:val="00AA64AE"/>
    <w:rsid w:val="00AA6506"/>
    <w:rsid w:val="00AC0139"/>
    <w:rsid w:val="00AD5295"/>
    <w:rsid w:val="00AE1C31"/>
    <w:rsid w:val="00AE7373"/>
    <w:rsid w:val="00AE7B1F"/>
    <w:rsid w:val="00AF08DC"/>
    <w:rsid w:val="00B00ED7"/>
    <w:rsid w:val="00B01A0B"/>
    <w:rsid w:val="00B05720"/>
    <w:rsid w:val="00B30288"/>
    <w:rsid w:val="00B35606"/>
    <w:rsid w:val="00B3580A"/>
    <w:rsid w:val="00B35D6B"/>
    <w:rsid w:val="00B42437"/>
    <w:rsid w:val="00B47658"/>
    <w:rsid w:val="00B51B24"/>
    <w:rsid w:val="00B64110"/>
    <w:rsid w:val="00B649BC"/>
    <w:rsid w:val="00B710E9"/>
    <w:rsid w:val="00B76587"/>
    <w:rsid w:val="00B92568"/>
    <w:rsid w:val="00B95FF3"/>
    <w:rsid w:val="00BA10FC"/>
    <w:rsid w:val="00BB6945"/>
    <w:rsid w:val="00BC183B"/>
    <w:rsid w:val="00BC2C9C"/>
    <w:rsid w:val="00BD3E26"/>
    <w:rsid w:val="00BD6F1F"/>
    <w:rsid w:val="00BF30F0"/>
    <w:rsid w:val="00C32F86"/>
    <w:rsid w:val="00C52A0E"/>
    <w:rsid w:val="00C538B9"/>
    <w:rsid w:val="00C5634A"/>
    <w:rsid w:val="00C578B6"/>
    <w:rsid w:val="00C8102A"/>
    <w:rsid w:val="00C87101"/>
    <w:rsid w:val="00C878C6"/>
    <w:rsid w:val="00CA1031"/>
    <w:rsid w:val="00CA423D"/>
    <w:rsid w:val="00CB0036"/>
    <w:rsid w:val="00CB03B7"/>
    <w:rsid w:val="00CB16D0"/>
    <w:rsid w:val="00CC0F1C"/>
    <w:rsid w:val="00CC1578"/>
    <w:rsid w:val="00CC60A9"/>
    <w:rsid w:val="00CD02ED"/>
    <w:rsid w:val="00CD1FF8"/>
    <w:rsid w:val="00CF4DA1"/>
    <w:rsid w:val="00CF5786"/>
    <w:rsid w:val="00CF778B"/>
    <w:rsid w:val="00D02941"/>
    <w:rsid w:val="00D13547"/>
    <w:rsid w:val="00D14898"/>
    <w:rsid w:val="00D23CAC"/>
    <w:rsid w:val="00D40754"/>
    <w:rsid w:val="00D40C3C"/>
    <w:rsid w:val="00D47B80"/>
    <w:rsid w:val="00D5697A"/>
    <w:rsid w:val="00D637A0"/>
    <w:rsid w:val="00D642B7"/>
    <w:rsid w:val="00D669B1"/>
    <w:rsid w:val="00D67002"/>
    <w:rsid w:val="00D754D2"/>
    <w:rsid w:val="00D77F2E"/>
    <w:rsid w:val="00D81B86"/>
    <w:rsid w:val="00D81D0E"/>
    <w:rsid w:val="00D81F5E"/>
    <w:rsid w:val="00D824E6"/>
    <w:rsid w:val="00D8409B"/>
    <w:rsid w:val="00D863AB"/>
    <w:rsid w:val="00D90D79"/>
    <w:rsid w:val="00D97CE9"/>
    <w:rsid w:val="00DA0A74"/>
    <w:rsid w:val="00DA0B0C"/>
    <w:rsid w:val="00DB20D6"/>
    <w:rsid w:val="00DC2EC4"/>
    <w:rsid w:val="00DD676E"/>
    <w:rsid w:val="00DD7201"/>
    <w:rsid w:val="00DE7DA2"/>
    <w:rsid w:val="00DF5E38"/>
    <w:rsid w:val="00DF7F21"/>
    <w:rsid w:val="00E05631"/>
    <w:rsid w:val="00E12777"/>
    <w:rsid w:val="00E127FA"/>
    <w:rsid w:val="00E37FA1"/>
    <w:rsid w:val="00E4351E"/>
    <w:rsid w:val="00E4429E"/>
    <w:rsid w:val="00E46155"/>
    <w:rsid w:val="00E530CA"/>
    <w:rsid w:val="00E54C1D"/>
    <w:rsid w:val="00E62213"/>
    <w:rsid w:val="00E714EE"/>
    <w:rsid w:val="00E7201E"/>
    <w:rsid w:val="00E760BA"/>
    <w:rsid w:val="00E76BAF"/>
    <w:rsid w:val="00E83A0F"/>
    <w:rsid w:val="00E934E8"/>
    <w:rsid w:val="00E95A62"/>
    <w:rsid w:val="00E97239"/>
    <w:rsid w:val="00EA1D0A"/>
    <w:rsid w:val="00EA3470"/>
    <w:rsid w:val="00EA5185"/>
    <w:rsid w:val="00EB6260"/>
    <w:rsid w:val="00EB69B6"/>
    <w:rsid w:val="00EC2987"/>
    <w:rsid w:val="00EC3B7F"/>
    <w:rsid w:val="00ED0A15"/>
    <w:rsid w:val="00ED28D2"/>
    <w:rsid w:val="00ED4E0E"/>
    <w:rsid w:val="00EE1AF4"/>
    <w:rsid w:val="00F079EB"/>
    <w:rsid w:val="00F2056A"/>
    <w:rsid w:val="00F220D1"/>
    <w:rsid w:val="00F248A6"/>
    <w:rsid w:val="00F25631"/>
    <w:rsid w:val="00F4112A"/>
    <w:rsid w:val="00F431E4"/>
    <w:rsid w:val="00F46D29"/>
    <w:rsid w:val="00F6285C"/>
    <w:rsid w:val="00F6601B"/>
    <w:rsid w:val="00F74315"/>
    <w:rsid w:val="00F7465F"/>
    <w:rsid w:val="00F835D4"/>
    <w:rsid w:val="00F866B6"/>
    <w:rsid w:val="00F95D0A"/>
    <w:rsid w:val="00F977A5"/>
    <w:rsid w:val="00FB2B61"/>
    <w:rsid w:val="00FC263E"/>
    <w:rsid w:val="00FC30F8"/>
    <w:rsid w:val="00FC6F08"/>
    <w:rsid w:val="00FD0DDA"/>
    <w:rsid w:val="00FD1CEF"/>
    <w:rsid w:val="00FE5D3F"/>
    <w:rsid w:val="00FE7F7B"/>
    <w:rsid w:val="00FF148A"/>
    <w:rsid w:val="00FF1E43"/>
    <w:rsid w:val="00FF35FA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923E"/>
  <w15:chartTrackingRefBased/>
  <w15:docId w15:val="{C1AE0667-4A32-4429-B008-AD009CE6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261DCB"/>
    <w:pPr>
      <w:spacing w:before="280" w:after="280"/>
    </w:pPr>
  </w:style>
  <w:style w:type="paragraph" w:styleId="ListParagraph">
    <w:name w:val="List Paragraph"/>
    <w:basedOn w:val="Normal"/>
    <w:uiPriority w:val="34"/>
    <w:qFormat/>
    <w:rsid w:val="00D23CA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56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9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6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9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2EF53-6061-4E3A-A626-692C4210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Tanja Pericic</cp:lastModifiedBy>
  <cp:revision>698</cp:revision>
  <dcterms:created xsi:type="dcterms:W3CDTF">2025-04-22T10:32:00Z</dcterms:created>
  <dcterms:modified xsi:type="dcterms:W3CDTF">2025-09-15T11:09:00Z</dcterms:modified>
</cp:coreProperties>
</file>